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25B50" w14:textId="6D95415B" w:rsidR="00923F98" w:rsidRPr="00C871B8" w:rsidRDefault="00923F9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color w:val="FF0000"/>
          <w:sz w:val="40"/>
          <w:szCs w:val="28"/>
          <w:lang w:val="en-US"/>
        </w:rPr>
      </w:pPr>
      <w:r w:rsidRPr="00C871B8">
        <w:rPr>
          <w:rFonts w:asciiTheme="minorHAnsi" w:eastAsia="Times New Roman" w:hAnsiTheme="minorHAnsi" w:cstheme="minorHAnsi"/>
          <w:b/>
          <w:color w:val="FF0000"/>
          <w:sz w:val="40"/>
          <w:szCs w:val="28"/>
          <w:lang w:val="en-US"/>
        </w:rPr>
        <w:t>SAFE PRACTICE POLICY TEMPLATE</w:t>
      </w:r>
    </w:p>
    <w:p w14:paraId="66210FD3" w14:textId="227C3FB1" w:rsidR="00923F98" w:rsidRPr="00923F98" w:rsidRDefault="00923F9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color w:val="FF0000"/>
          <w:sz w:val="28"/>
          <w:szCs w:val="28"/>
          <w:lang w:val="en-US"/>
        </w:rPr>
      </w:pPr>
      <w:r w:rsidRPr="00923F98">
        <w:rPr>
          <w:rFonts w:asciiTheme="minorHAnsi" w:eastAsia="Times New Roman" w:hAnsiTheme="minorHAnsi" w:cstheme="minorHAnsi"/>
          <w:b/>
          <w:color w:val="FF0000"/>
          <w:sz w:val="28"/>
          <w:szCs w:val="28"/>
          <w:lang w:val="en-US"/>
        </w:rPr>
        <w:t xml:space="preserve">THIS TEMPLATE IS FOR GUIDANCE ONLY.  </w:t>
      </w:r>
    </w:p>
    <w:p w14:paraId="06D68BA4" w14:textId="6113F736" w:rsidR="00923F98" w:rsidRPr="00923F98" w:rsidRDefault="00923F9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color w:val="FF0000"/>
          <w:sz w:val="28"/>
          <w:szCs w:val="28"/>
          <w:lang w:val="en-US"/>
        </w:rPr>
      </w:pPr>
      <w:r w:rsidRPr="00923F98">
        <w:rPr>
          <w:rFonts w:asciiTheme="minorHAnsi" w:eastAsia="Times New Roman" w:hAnsiTheme="minorHAnsi" w:cstheme="minorHAnsi"/>
          <w:b/>
          <w:color w:val="FF0000"/>
          <w:sz w:val="28"/>
          <w:szCs w:val="28"/>
          <w:lang w:val="en-US"/>
        </w:rPr>
        <w:t xml:space="preserve">YOU CAN USE IT TO CREATE YOUR OWN POLICY, </w:t>
      </w:r>
      <w:r w:rsidRPr="00923F98">
        <w:rPr>
          <w:rFonts w:asciiTheme="minorHAnsi" w:eastAsia="Times New Roman" w:hAnsiTheme="minorHAnsi" w:cstheme="minorHAnsi"/>
          <w:b/>
          <w:i/>
          <w:iCs/>
          <w:color w:val="FF0000"/>
          <w:sz w:val="28"/>
          <w:szCs w:val="28"/>
          <w:u w:val="single"/>
          <w:lang w:val="en-US"/>
        </w:rPr>
        <w:t>BY ADDING TO AND DELETING THE APPRO</w:t>
      </w:r>
      <w:r w:rsidR="006347F7">
        <w:rPr>
          <w:rFonts w:asciiTheme="minorHAnsi" w:eastAsia="Times New Roman" w:hAnsiTheme="minorHAnsi" w:cstheme="minorHAnsi"/>
          <w:b/>
          <w:i/>
          <w:iCs/>
          <w:color w:val="FF0000"/>
          <w:sz w:val="28"/>
          <w:szCs w:val="28"/>
          <w:u w:val="single"/>
          <w:lang w:val="en-US"/>
        </w:rPr>
        <w:t>P</w:t>
      </w:r>
      <w:r w:rsidRPr="00923F98">
        <w:rPr>
          <w:rFonts w:asciiTheme="minorHAnsi" w:eastAsia="Times New Roman" w:hAnsiTheme="minorHAnsi" w:cstheme="minorHAnsi"/>
          <w:b/>
          <w:i/>
          <w:iCs/>
          <w:color w:val="FF0000"/>
          <w:sz w:val="28"/>
          <w:szCs w:val="28"/>
          <w:u w:val="single"/>
          <w:lang w:val="en-US"/>
        </w:rPr>
        <w:t>RIATE SECTIONS</w:t>
      </w:r>
      <w:r w:rsidRPr="00923F98">
        <w:rPr>
          <w:rFonts w:asciiTheme="minorHAnsi" w:eastAsia="Times New Roman" w:hAnsiTheme="minorHAnsi" w:cstheme="minorHAnsi"/>
          <w:b/>
          <w:color w:val="FF0000"/>
          <w:sz w:val="28"/>
          <w:szCs w:val="28"/>
          <w:lang w:val="en-US"/>
        </w:rPr>
        <w:t xml:space="preserve">, THUS MAKING IT SUITABLE FOR THE SPECIFIC INDIVIDUAL NEEDS OF YOUR CLUB/ORGANISATION. </w:t>
      </w:r>
    </w:p>
    <w:p w14:paraId="5E8EC78D" w14:textId="5C6783FA" w:rsidR="00923F98" w:rsidRPr="00923F98" w:rsidRDefault="00923F9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color w:val="FF0000"/>
          <w:sz w:val="28"/>
          <w:szCs w:val="28"/>
          <w:lang w:val="en-US"/>
        </w:rPr>
      </w:pPr>
      <w:r w:rsidRPr="00923F98">
        <w:rPr>
          <w:rFonts w:asciiTheme="minorHAnsi" w:eastAsia="Times New Roman" w:hAnsiTheme="minorHAnsi" w:cstheme="minorHAnsi"/>
          <w:b/>
          <w:color w:val="FF0000"/>
          <w:sz w:val="28"/>
          <w:szCs w:val="28"/>
          <w:lang w:val="en-US"/>
        </w:rPr>
        <w:t>PLEASE ENSURE YOU REMOVE ALL INFORMATION/</w:t>
      </w:r>
      <w:r>
        <w:rPr>
          <w:rFonts w:asciiTheme="minorHAnsi" w:eastAsia="Times New Roman" w:hAnsiTheme="minorHAnsi" w:cstheme="minorHAnsi"/>
          <w:b/>
          <w:color w:val="FF0000"/>
          <w:sz w:val="28"/>
          <w:szCs w:val="28"/>
          <w:lang w:val="en-US"/>
        </w:rPr>
        <w:t>GUIDANCE</w:t>
      </w:r>
      <w:r w:rsidRPr="00923F98">
        <w:rPr>
          <w:rFonts w:asciiTheme="minorHAnsi" w:eastAsia="Times New Roman" w:hAnsiTheme="minorHAnsi" w:cstheme="minorHAnsi"/>
          <w:b/>
          <w:color w:val="FF0000"/>
          <w:sz w:val="28"/>
          <w:szCs w:val="28"/>
          <w:lang w:val="en-US"/>
        </w:rPr>
        <w:t xml:space="preserve"> </w:t>
      </w:r>
      <w:r w:rsidR="00C871B8">
        <w:rPr>
          <w:rFonts w:asciiTheme="minorHAnsi" w:eastAsia="Times New Roman" w:hAnsiTheme="minorHAnsi" w:cstheme="minorHAnsi"/>
          <w:b/>
          <w:color w:val="FF0000"/>
          <w:sz w:val="28"/>
          <w:szCs w:val="28"/>
          <w:lang w:val="en-US"/>
        </w:rPr>
        <w:t xml:space="preserve">`RED` </w:t>
      </w:r>
      <w:r w:rsidRPr="00923F98">
        <w:rPr>
          <w:rFonts w:asciiTheme="minorHAnsi" w:eastAsia="Times New Roman" w:hAnsiTheme="minorHAnsi" w:cstheme="minorHAnsi"/>
          <w:b/>
          <w:color w:val="FF0000"/>
          <w:sz w:val="28"/>
          <w:szCs w:val="28"/>
          <w:lang w:val="en-US"/>
        </w:rPr>
        <w:t>NOTES BEFORE SUBMITTING THIS DOCUMENT AS YOUR CLUB’S SAFE PRACTICE POLICY.</w:t>
      </w:r>
    </w:p>
    <w:p w14:paraId="39996A5F" w14:textId="77777777" w:rsidR="00923F98" w:rsidRPr="00923F98" w:rsidRDefault="00923F9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color w:val="FF0000"/>
          <w:sz w:val="28"/>
          <w:szCs w:val="28"/>
          <w:lang w:val="en-US"/>
        </w:rPr>
      </w:pPr>
    </w:p>
    <w:p w14:paraId="4AF2FCEB" w14:textId="2BC9CE6F" w:rsidR="00923F98" w:rsidRPr="00923F98" w:rsidRDefault="00923F98" w:rsidP="00923F98">
      <w:pPr>
        <w:rPr>
          <w:rFonts w:asciiTheme="minorHAnsi" w:eastAsia="Times New Roman" w:hAnsiTheme="minorHAnsi" w:cstheme="minorHAnsi"/>
          <w:b/>
          <w:color w:val="FF0000"/>
          <w:sz w:val="28"/>
          <w:szCs w:val="28"/>
          <w:lang w:val="en-US"/>
        </w:rPr>
      </w:pPr>
      <w:r w:rsidRPr="00923F98">
        <w:rPr>
          <w:rFonts w:asciiTheme="minorHAnsi" w:eastAsia="Times New Roman" w:hAnsiTheme="minorHAnsi" w:cstheme="minorHAnsi"/>
          <w:b/>
          <w:color w:val="FF0000"/>
          <w:sz w:val="28"/>
          <w:szCs w:val="28"/>
          <w:lang w:val="en-US"/>
        </w:rPr>
        <w:t xml:space="preserve">PLEASE ALSO NOTE: </w:t>
      </w:r>
    </w:p>
    <w:p w14:paraId="66DD95B7" w14:textId="77777777" w:rsidR="00923F98" w:rsidRPr="00923F98" w:rsidRDefault="00923F98" w:rsidP="00923F98">
      <w:pPr>
        <w:rPr>
          <w:rFonts w:asciiTheme="minorHAnsi" w:eastAsia="Times New Roman" w:hAnsiTheme="minorHAnsi" w:cstheme="minorHAnsi"/>
          <w:color w:val="FF0000"/>
          <w:sz w:val="28"/>
          <w:szCs w:val="28"/>
          <w:lang w:val="en-US"/>
        </w:rPr>
      </w:pPr>
    </w:p>
    <w:p w14:paraId="5DC57F38" w14:textId="77777777" w:rsidR="00923F98" w:rsidRPr="00923F98" w:rsidRDefault="00923F98" w:rsidP="00923F98">
      <w:pPr>
        <w:rPr>
          <w:rFonts w:asciiTheme="minorHAnsi" w:eastAsiaTheme="minorHAnsi" w:hAnsiTheme="minorHAnsi"/>
          <w:b/>
          <w:i/>
          <w:color w:val="FF0000"/>
          <w:sz w:val="28"/>
          <w:szCs w:val="28"/>
        </w:rPr>
      </w:pPr>
      <w:r w:rsidRPr="00923F98">
        <w:rPr>
          <w:rFonts w:asciiTheme="minorHAnsi" w:hAnsiTheme="minorHAnsi" w:cs="Arial"/>
          <w:b/>
          <w:i/>
          <w:iCs/>
          <w:color w:val="FF0000"/>
          <w:sz w:val="28"/>
          <w:szCs w:val="28"/>
        </w:rPr>
        <w:t xml:space="preserve">This document provides indicative/generic examples of some of the safety issues that should be individually considered by clubs when they are formulating or reviewing their own specific safe practice guides and processes.  </w:t>
      </w:r>
    </w:p>
    <w:p w14:paraId="7CAE7D34" w14:textId="77777777" w:rsidR="00923F98" w:rsidRPr="00923F98" w:rsidRDefault="00923F98" w:rsidP="00923F98">
      <w:pPr>
        <w:rPr>
          <w:rFonts w:asciiTheme="minorHAnsi" w:hAnsiTheme="minorHAnsi"/>
          <w:b/>
          <w:i/>
          <w:color w:val="FF0000"/>
          <w:sz w:val="28"/>
          <w:szCs w:val="28"/>
        </w:rPr>
      </w:pPr>
      <w:r w:rsidRPr="00923F98">
        <w:rPr>
          <w:rFonts w:asciiTheme="minorHAnsi" w:hAnsiTheme="minorHAnsi" w:cs="Arial"/>
          <w:b/>
          <w:i/>
          <w:iCs/>
          <w:color w:val="FF0000"/>
          <w:sz w:val="28"/>
          <w:szCs w:val="28"/>
        </w:rPr>
        <w:t> </w:t>
      </w:r>
    </w:p>
    <w:p w14:paraId="4D062961" w14:textId="77777777" w:rsidR="00923F98" w:rsidRPr="00923F98" w:rsidRDefault="00923F98" w:rsidP="00923F98">
      <w:pPr>
        <w:rPr>
          <w:rFonts w:asciiTheme="minorHAnsi" w:hAnsiTheme="minorHAnsi"/>
          <w:b/>
          <w:i/>
          <w:color w:val="FF0000"/>
          <w:sz w:val="28"/>
          <w:szCs w:val="28"/>
        </w:rPr>
      </w:pPr>
      <w:r w:rsidRPr="00923F98">
        <w:rPr>
          <w:rFonts w:asciiTheme="minorHAnsi" w:hAnsiTheme="minorHAnsi" w:cs="Arial"/>
          <w:b/>
          <w:i/>
          <w:iCs/>
          <w:color w:val="FF0000"/>
          <w:sz w:val="28"/>
          <w:szCs w:val="28"/>
        </w:rPr>
        <w:t xml:space="preserve">This document is not advice and should not be adopted in whole or in part without careful and informed consideration being given to the specific needs and requirements of any given club and its particular characteristics.  </w:t>
      </w:r>
    </w:p>
    <w:p w14:paraId="006E40E3" w14:textId="77777777" w:rsidR="00923F98" w:rsidRPr="00923F98" w:rsidRDefault="00923F98" w:rsidP="00923F98">
      <w:pPr>
        <w:rPr>
          <w:rFonts w:asciiTheme="minorHAnsi" w:hAnsiTheme="minorHAnsi"/>
          <w:b/>
          <w:i/>
          <w:color w:val="FF0000"/>
          <w:sz w:val="28"/>
          <w:szCs w:val="28"/>
        </w:rPr>
      </w:pPr>
      <w:r w:rsidRPr="00923F98">
        <w:rPr>
          <w:rFonts w:asciiTheme="minorHAnsi" w:hAnsiTheme="minorHAnsi" w:cs="Arial"/>
          <w:b/>
          <w:i/>
          <w:iCs/>
          <w:color w:val="FF0000"/>
          <w:sz w:val="28"/>
          <w:szCs w:val="28"/>
        </w:rPr>
        <w:t> </w:t>
      </w:r>
    </w:p>
    <w:p w14:paraId="20BC055B" w14:textId="77777777" w:rsidR="00923F98" w:rsidRPr="00923F98" w:rsidRDefault="00923F98" w:rsidP="00923F98">
      <w:pPr>
        <w:rPr>
          <w:rFonts w:asciiTheme="minorHAnsi" w:hAnsiTheme="minorHAnsi"/>
          <w:b/>
          <w:i/>
          <w:color w:val="FF0000"/>
          <w:sz w:val="28"/>
          <w:szCs w:val="28"/>
        </w:rPr>
      </w:pPr>
      <w:r w:rsidRPr="00923F98">
        <w:rPr>
          <w:rFonts w:asciiTheme="minorHAnsi" w:hAnsiTheme="minorHAnsi" w:cs="Arial"/>
          <w:b/>
          <w:i/>
          <w:iCs/>
          <w:color w:val="FF0000"/>
          <w:sz w:val="28"/>
          <w:szCs w:val="28"/>
        </w:rPr>
        <w:t>Therefore, while the document may be used to inform the development and assessment of safe practices at clubs, it is essential that clubs and organisations take a broad evaluative approach in considering the relevance of each aspect of the document, and also endeavour to give detailed consideration to any conceivable safety concerns that are not covered by the document. Safe practice in all clubs should also be kept under ongoing review.</w:t>
      </w:r>
    </w:p>
    <w:p w14:paraId="68263313" w14:textId="77777777" w:rsidR="00923F98" w:rsidRPr="00923F98" w:rsidRDefault="00923F98" w:rsidP="00923F98">
      <w:pPr>
        <w:rPr>
          <w:rFonts w:asciiTheme="minorHAnsi" w:hAnsiTheme="minorHAnsi"/>
          <w:b/>
          <w:i/>
          <w:color w:val="FF0000"/>
          <w:sz w:val="28"/>
          <w:szCs w:val="28"/>
        </w:rPr>
      </w:pPr>
      <w:r w:rsidRPr="00923F98">
        <w:rPr>
          <w:rFonts w:asciiTheme="minorHAnsi" w:hAnsiTheme="minorHAnsi"/>
          <w:b/>
          <w:i/>
          <w:color w:val="FF0000"/>
          <w:sz w:val="28"/>
          <w:szCs w:val="28"/>
        </w:rPr>
        <w:t> </w:t>
      </w:r>
    </w:p>
    <w:p w14:paraId="1C823C07" w14:textId="5BB98DF7" w:rsidR="00923F98" w:rsidRPr="00923F98" w:rsidRDefault="317DF393" w:rsidP="02AA7231">
      <w:pPr>
        <w:rPr>
          <w:rFonts w:asciiTheme="minorHAnsi" w:hAnsiTheme="minorHAnsi" w:cs="Arial"/>
          <w:b/>
          <w:bCs/>
          <w:i/>
          <w:iCs/>
          <w:color w:val="FF0000"/>
          <w:sz w:val="28"/>
          <w:szCs w:val="28"/>
        </w:rPr>
      </w:pPr>
      <w:r w:rsidRPr="02AA7231">
        <w:rPr>
          <w:rFonts w:asciiTheme="minorHAnsi" w:hAnsiTheme="minorHAnsi" w:cs="Arial"/>
          <w:b/>
          <w:bCs/>
          <w:i/>
          <w:iCs/>
          <w:color w:val="FF0000"/>
          <w:sz w:val="28"/>
          <w:szCs w:val="28"/>
        </w:rPr>
        <w:t xml:space="preserve">Neither </w:t>
      </w:r>
      <w:r w:rsidR="0082555F">
        <w:rPr>
          <w:rFonts w:asciiTheme="minorHAnsi" w:hAnsiTheme="minorHAnsi" w:cs="Arial"/>
          <w:b/>
          <w:bCs/>
          <w:i/>
          <w:iCs/>
          <w:color w:val="FF0000"/>
          <w:sz w:val="28"/>
          <w:szCs w:val="28"/>
        </w:rPr>
        <w:t>NWG Network</w:t>
      </w:r>
      <w:r w:rsidRPr="02AA7231">
        <w:rPr>
          <w:rFonts w:asciiTheme="minorHAnsi" w:hAnsiTheme="minorHAnsi" w:cs="Arial"/>
          <w:b/>
          <w:bCs/>
          <w:i/>
          <w:iCs/>
          <w:color w:val="FF0000"/>
          <w:sz w:val="28"/>
          <w:szCs w:val="28"/>
        </w:rPr>
        <w:t xml:space="preserve"> nor Sport England or any of their</w:t>
      </w:r>
      <w:r w:rsidRPr="02AA7231">
        <w:rPr>
          <w:rFonts w:asciiTheme="minorHAnsi" w:hAnsiTheme="minorHAnsi" w:cs="Arial"/>
          <w:b/>
          <w:bCs/>
          <w:i/>
          <w:iCs/>
          <w:color w:val="FF0000"/>
          <w:sz w:val="28"/>
          <w:szCs w:val="28"/>
          <w:u w:val="single"/>
        </w:rPr>
        <w:t xml:space="preserve"> </w:t>
      </w:r>
      <w:r w:rsidRPr="02AA7231">
        <w:rPr>
          <w:rFonts w:asciiTheme="minorHAnsi" w:hAnsiTheme="minorHAnsi" w:cs="Arial"/>
          <w:b/>
          <w:bCs/>
          <w:i/>
          <w:iCs/>
          <w:color w:val="FF0000"/>
          <w:sz w:val="28"/>
          <w:szCs w:val="28"/>
        </w:rPr>
        <w:t xml:space="preserve">associated organisations or affiliates bears any responsibility or liability for reliance on the document.  </w:t>
      </w:r>
      <w:r w:rsidR="0082555F">
        <w:rPr>
          <w:rFonts w:asciiTheme="minorHAnsi" w:hAnsiTheme="minorHAnsi" w:cs="Arial"/>
          <w:b/>
          <w:bCs/>
          <w:i/>
          <w:iCs/>
          <w:color w:val="FF0000"/>
          <w:sz w:val="28"/>
          <w:szCs w:val="28"/>
        </w:rPr>
        <w:t>NWG Network</w:t>
      </w:r>
      <w:r w:rsidRPr="02AA7231">
        <w:rPr>
          <w:rFonts w:asciiTheme="minorHAnsi" w:hAnsiTheme="minorHAnsi" w:cs="Arial"/>
          <w:b/>
          <w:bCs/>
          <w:i/>
          <w:iCs/>
          <w:color w:val="FF0000"/>
          <w:sz w:val="28"/>
          <w:szCs w:val="28"/>
        </w:rPr>
        <w:t xml:space="preserve"> and Sport England are under no obligation to update, review, reissue, retract, modify, or amend the document to reflect current or future best practice.</w:t>
      </w:r>
    </w:p>
    <w:p w14:paraId="1022A69D" w14:textId="2818A65E" w:rsidR="00923F98" w:rsidRPr="00923F98" w:rsidRDefault="00923F9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color w:val="FF0000"/>
          <w:sz w:val="28"/>
          <w:szCs w:val="28"/>
          <w:lang w:val="en-US"/>
        </w:rPr>
      </w:pPr>
    </w:p>
    <w:p w14:paraId="54B334B2" w14:textId="78013B62" w:rsidR="00923F98" w:rsidRDefault="00923F9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color w:val="FF0000"/>
          <w:lang w:val="en-US"/>
        </w:rPr>
      </w:pPr>
    </w:p>
    <w:p w14:paraId="62500E3E" w14:textId="343F533D" w:rsidR="00923F98" w:rsidRDefault="00923F98" w:rsidP="37625E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Bidi"/>
          <w:b/>
          <w:bCs/>
          <w:color w:val="FF0000"/>
          <w:lang w:val="en-US"/>
        </w:rPr>
      </w:pPr>
    </w:p>
    <w:p w14:paraId="374517FD" w14:textId="1DF5BAE7" w:rsidR="37625E4B" w:rsidRDefault="37625E4B" w:rsidP="3762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b/>
          <w:bCs/>
          <w:color w:val="FF0000"/>
          <w:lang w:val="en-US"/>
        </w:rPr>
      </w:pPr>
    </w:p>
    <w:p w14:paraId="578CCE17" w14:textId="482D6583" w:rsidR="37625E4B" w:rsidRDefault="37625E4B" w:rsidP="3762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b/>
          <w:bCs/>
          <w:color w:val="FF0000"/>
          <w:lang w:val="en-US"/>
        </w:rPr>
      </w:pPr>
    </w:p>
    <w:p w14:paraId="2ED11D7D" w14:textId="77777777" w:rsidR="00923F98" w:rsidRDefault="00923F98"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color w:val="FF0000"/>
          <w:lang w:val="en-US"/>
        </w:rPr>
      </w:pPr>
    </w:p>
    <w:p w14:paraId="397ABEA0" w14:textId="78FD7727" w:rsidR="008A5B4E" w:rsidRPr="00391AA9" w:rsidRDefault="008A5B4E"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sz w:val="44"/>
          <w:lang w:val="en-US"/>
        </w:rPr>
      </w:pPr>
      <w:r w:rsidRPr="00391AA9">
        <w:rPr>
          <w:rFonts w:asciiTheme="minorHAnsi" w:eastAsia="Times New Roman" w:hAnsiTheme="minorHAnsi" w:cstheme="minorHAnsi"/>
          <w:b/>
          <w:sz w:val="44"/>
          <w:lang w:val="en-US"/>
        </w:rPr>
        <w:lastRenderedPageBreak/>
        <w:t>SAFEGUARDING IN MARTIAL ARTS</w:t>
      </w:r>
    </w:p>
    <w:p w14:paraId="5CEA6F24" w14:textId="77777777" w:rsidR="008A5B4E" w:rsidRDefault="008A5B4E"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sz w:val="40"/>
          <w:lang w:val="en-US"/>
        </w:rPr>
      </w:pPr>
      <w:r w:rsidRPr="008A5B4E">
        <w:rPr>
          <w:rFonts w:asciiTheme="minorHAnsi" w:eastAsia="Times New Roman" w:hAnsiTheme="minorHAnsi" w:cstheme="minorHAnsi"/>
          <w:b/>
          <w:sz w:val="40"/>
          <w:lang w:val="en-US"/>
        </w:rPr>
        <w:t>SAFE PRACTICE POLICY</w:t>
      </w:r>
      <w:r w:rsidR="00EB7349" w:rsidRPr="008A5B4E">
        <w:rPr>
          <w:rFonts w:asciiTheme="minorHAnsi" w:eastAsia="Times New Roman" w:hAnsiTheme="minorHAnsi" w:cstheme="minorHAnsi"/>
          <w:sz w:val="40"/>
          <w:lang w:val="en-US"/>
        </w:rPr>
        <w:tab/>
      </w:r>
    </w:p>
    <w:p w14:paraId="560D3539" w14:textId="6ACF7256" w:rsidR="008A5B4E" w:rsidRPr="008A5B4E" w:rsidRDefault="008A5B4E"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Calibri" w:eastAsia="Times New Roman" w:hAnsi="Calibri" w:cstheme="minorHAnsi"/>
          <w:lang w:val="en-US"/>
        </w:rPr>
      </w:pPr>
      <w:r w:rsidRPr="008A5B4E">
        <w:rPr>
          <w:rFonts w:ascii="Calibri" w:eastAsia="Times New Roman" w:hAnsi="Calibri" w:cstheme="minorHAnsi"/>
          <w:sz w:val="36"/>
          <w:lang w:val="en-US"/>
        </w:rPr>
        <w:t xml:space="preserve">NAME OF CLUB:- </w:t>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36"/>
          <w:lang w:val="en-US"/>
        </w:rPr>
        <w:tab/>
      </w:r>
      <w:r w:rsidR="00EB7349" w:rsidRPr="008A5B4E">
        <w:rPr>
          <w:rFonts w:ascii="Calibri" w:eastAsia="Times New Roman" w:hAnsi="Calibri" w:cstheme="minorHAnsi"/>
          <w:sz w:val="32"/>
          <w:lang w:val="en-US"/>
        </w:rPr>
        <w:tab/>
      </w:r>
      <w:r w:rsidR="00EB7349" w:rsidRPr="008A5B4E">
        <w:rPr>
          <w:rFonts w:ascii="Calibri" w:eastAsia="Times New Roman" w:hAnsi="Calibri" w:cstheme="minorHAnsi"/>
          <w:lang w:val="en-US"/>
        </w:rPr>
        <w:tab/>
      </w:r>
      <w:r w:rsidR="00EB7349" w:rsidRPr="008A5B4E">
        <w:rPr>
          <w:rFonts w:ascii="Calibri" w:eastAsia="Times New Roman" w:hAnsi="Calibri" w:cstheme="minorHAnsi"/>
          <w:lang w:val="en-US"/>
        </w:rPr>
        <w:tab/>
        <w:t xml:space="preserve">                                                  </w:t>
      </w:r>
    </w:p>
    <w:p w14:paraId="7829180D" w14:textId="53BFB50E" w:rsid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Martial Arts are activities where safe practice is essential to help prevent injury. Children</w:t>
      </w:r>
      <w:r w:rsidR="00EA339F">
        <w:rPr>
          <w:rFonts w:asciiTheme="minorHAnsi" w:eastAsia="Times New Roman" w:hAnsiTheme="minorHAnsi" w:cstheme="minorHAnsi"/>
          <w:lang w:val="en-US"/>
        </w:rPr>
        <w:t>*</w:t>
      </w:r>
      <w:r w:rsidRPr="00EB7349">
        <w:rPr>
          <w:rFonts w:asciiTheme="minorHAnsi" w:eastAsia="Times New Roman" w:hAnsiTheme="minorHAnsi" w:cstheme="minorHAnsi"/>
          <w:lang w:val="en-US"/>
        </w:rPr>
        <w:t xml:space="preserve"> are particularly vulnerable as they are still developing mentally and physically, so training methods need to be modified as described below. (*also includes Adults at Risk)</w:t>
      </w:r>
    </w:p>
    <w:p w14:paraId="63B7F2EA" w14:textId="16C3CC76" w:rsidR="000070A6" w:rsidRPr="008A5B4E" w:rsidRDefault="000070A6" w:rsidP="00EA3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line="259" w:lineRule="auto"/>
        <w:rPr>
          <w:rFonts w:asciiTheme="minorHAnsi" w:eastAsia="Times New Roman" w:hAnsiTheme="minorHAnsi" w:cstheme="minorHAnsi"/>
          <w:b/>
          <w:color w:val="FF0000"/>
          <w:lang w:val="en-US"/>
        </w:rPr>
      </w:pPr>
      <w:r w:rsidRPr="008A5B4E">
        <w:rPr>
          <w:rFonts w:asciiTheme="minorHAnsi" w:eastAsia="Times New Roman" w:hAnsiTheme="minorHAnsi" w:cstheme="minorHAnsi"/>
          <w:b/>
          <w:color w:val="FF0000"/>
          <w:lang w:val="en-US"/>
        </w:rPr>
        <w:t>Please consider the following in designing your own safe practice policy:</w:t>
      </w:r>
    </w:p>
    <w:p w14:paraId="5B8C9220" w14:textId="2FB65F75" w:rsidR="00EB7349" w:rsidRDefault="00EB7349"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lang w:val="en-US"/>
        </w:rPr>
      </w:pPr>
      <w:r w:rsidRPr="00EB7349">
        <w:rPr>
          <w:rFonts w:asciiTheme="minorHAnsi" w:eastAsia="Times New Roman" w:hAnsiTheme="minorHAnsi" w:cstheme="minorHAnsi"/>
          <w:b/>
          <w:lang w:val="en-US"/>
        </w:rPr>
        <w:t>Warm Ups</w:t>
      </w:r>
    </w:p>
    <w:p w14:paraId="793AA562" w14:textId="4E9754C4" w:rsidR="00A30624" w:rsidRDefault="007E1E3D" w:rsidP="00A306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asciiTheme="minorHAnsi" w:eastAsia="Times New Roman" w:hAnsiTheme="minorHAnsi" w:cstheme="minorHAnsi"/>
          <w:lang w:val="en-US"/>
        </w:rPr>
      </w:pPr>
      <w:r w:rsidRPr="007E1E3D">
        <w:rPr>
          <w:rFonts w:asciiTheme="minorHAnsi" w:eastAsia="Times New Roman" w:hAnsiTheme="minorHAnsi" w:cstheme="minorHAnsi"/>
          <w:lang w:val="en-US"/>
        </w:rPr>
        <w:t xml:space="preserve">All </w:t>
      </w:r>
      <w:r>
        <w:rPr>
          <w:rFonts w:asciiTheme="minorHAnsi" w:eastAsia="Times New Roman" w:hAnsiTheme="minorHAnsi" w:cstheme="minorHAnsi"/>
          <w:lang w:val="en-US"/>
        </w:rPr>
        <w:t>activities should first include a thorough warm up</w:t>
      </w:r>
      <w:r w:rsidR="00EA339F">
        <w:rPr>
          <w:rFonts w:asciiTheme="minorHAnsi" w:eastAsia="Times New Roman" w:hAnsiTheme="minorHAnsi" w:cstheme="minorHAnsi"/>
          <w:lang w:val="en-US"/>
        </w:rPr>
        <w:t xml:space="preserve"> which is appropriate for the </w:t>
      </w:r>
      <w:r w:rsidR="00E80A60">
        <w:rPr>
          <w:rFonts w:asciiTheme="minorHAnsi" w:eastAsia="Times New Roman" w:hAnsiTheme="minorHAnsi" w:cstheme="minorHAnsi"/>
          <w:lang w:val="en-US"/>
        </w:rPr>
        <w:t>activity taking place</w:t>
      </w:r>
      <w:r w:rsidR="009936E2">
        <w:rPr>
          <w:rFonts w:asciiTheme="minorHAnsi" w:eastAsia="Times New Roman" w:hAnsiTheme="minorHAnsi" w:cstheme="minorHAnsi"/>
          <w:lang w:val="en-US"/>
        </w:rPr>
        <w:t xml:space="preserve">. </w:t>
      </w:r>
      <w:r w:rsidR="00A30624">
        <w:rPr>
          <w:rFonts w:asciiTheme="minorHAnsi" w:eastAsia="Times New Roman" w:hAnsiTheme="minorHAnsi" w:cstheme="minorHAnsi"/>
          <w:lang w:val="en-US"/>
        </w:rPr>
        <w:t xml:space="preserve">To help reduce </w:t>
      </w:r>
      <w:r w:rsidR="00E80A60">
        <w:rPr>
          <w:rFonts w:asciiTheme="minorHAnsi" w:eastAsia="Times New Roman" w:hAnsiTheme="minorHAnsi" w:cstheme="minorHAnsi"/>
          <w:lang w:val="en-US"/>
        </w:rPr>
        <w:t xml:space="preserve">the risk of </w:t>
      </w:r>
      <w:r w:rsidR="00A30624">
        <w:rPr>
          <w:rFonts w:asciiTheme="minorHAnsi" w:eastAsia="Times New Roman" w:hAnsiTheme="minorHAnsi" w:cstheme="minorHAnsi"/>
          <w:lang w:val="en-US"/>
        </w:rPr>
        <w:t>injury, specific attention should be paid to those</w:t>
      </w:r>
      <w:r w:rsidR="00A30624" w:rsidRPr="00A30624">
        <w:rPr>
          <w:rFonts w:asciiTheme="minorHAnsi" w:eastAsia="Times New Roman" w:hAnsiTheme="minorHAnsi" w:cstheme="minorHAnsi"/>
          <w:lang w:val="en-US"/>
        </w:rPr>
        <w:t xml:space="preserve"> muscle groups</w:t>
      </w:r>
      <w:r w:rsidR="00A30624">
        <w:rPr>
          <w:rFonts w:asciiTheme="minorHAnsi" w:eastAsia="Times New Roman" w:hAnsiTheme="minorHAnsi" w:cstheme="minorHAnsi"/>
          <w:lang w:val="en-US"/>
        </w:rPr>
        <w:t xml:space="preserve"> that will be used during later </w:t>
      </w:r>
      <w:r w:rsidR="00A30624" w:rsidRPr="00A30624">
        <w:rPr>
          <w:rFonts w:asciiTheme="minorHAnsi" w:eastAsia="Times New Roman" w:hAnsiTheme="minorHAnsi" w:cstheme="minorHAnsi"/>
          <w:lang w:val="en-US"/>
        </w:rPr>
        <w:t>activity</w:t>
      </w:r>
      <w:r w:rsidR="00A30624">
        <w:rPr>
          <w:rFonts w:asciiTheme="minorHAnsi" w:eastAsia="Times New Roman" w:hAnsiTheme="minorHAnsi" w:cstheme="minorHAnsi"/>
          <w:lang w:val="en-US"/>
        </w:rPr>
        <w:t xml:space="preserve">. </w:t>
      </w:r>
    </w:p>
    <w:p w14:paraId="4AE7FAA1" w14:textId="77777777" w:rsidR="001F70F0" w:rsidRDefault="001F70F0" w:rsidP="00EA3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560"/>
        <w:rPr>
          <w:rFonts w:asciiTheme="minorHAnsi" w:eastAsia="Times New Roman" w:hAnsiTheme="minorHAnsi" w:cstheme="minorHAnsi"/>
          <w:lang w:val="en-US"/>
        </w:rPr>
      </w:pPr>
    </w:p>
    <w:p w14:paraId="257F5359" w14:textId="77777777" w:rsidR="00EB7349" w:rsidRPr="00EB7349" w:rsidRDefault="00EB7349"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lang w:val="en-US"/>
        </w:rPr>
      </w:pPr>
      <w:r w:rsidRPr="00EB7349">
        <w:rPr>
          <w:rFonts w:asciiTheme="minorHAnsi" w:eastAsia="Times New Roman" w:hAnsiTheme="minorHAnsi" w:cstheme="minorHAnsi"/>
          <w:b/>
          <w:lang w:val="en-US"/>
        </w:rPr>
        <w:t>Martial Arts involving throwing, grappling and strangling</w:t>
      </w:r>
    </w:p>
    <w:p w14:paraId="7B380D4E" w14:textId="20AD32E8"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HAnsi"/>
          <w:b/>
          <w:lang w:val="en-US"/>
        </w:rPr>
      </w:pPr>
      <w:r w:rsidRPr="00EB7349">
        <w:rPr>
          <w:rFonts w:asciiTheme="minorHAnsi" w:eastAsia="Times New Roman" w:hAnsiTheme="minorHAnsi" w:cstheme="minorHAnsi"/>
          <w:lang w:val="en-US"/>
        </w:rPr>
        <w:tab/>
        <w:t xml:space="preserve">Some examples are: Judo, Ju Jitsu and Aikido </w:t>
      </w:r>
    </w:p>
    <w:p w14:paraId="3063766D" w14:textId="4F310625"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asciiTheme="minorHAnsi" w:eastAsia="Times New Roman" w:hAnsiTheme="minorHAnsi" w:cstheme="minorHAnsi"/>
          <w:lang w:val="en-US"/>
        </w:rPr>
      </w:pPr>
      <w:r w:rsidRPr="00EB7349">
        <w:rPr>
          <w:rFonts w:asciiTheme="minorHAnsi" w:eastAsia="Times New Roman" w:hAnsiTheme="minorHAnsi" w:cstheme="minorHAnsi"/>
          <w:lang w:val="en-US"/>
        </w:rPr>
        <w:t>The risks include</w:t>
      </w:r>
      <w:r w:rsidR="00EA339F">
        <w:rPr>
          <w:rFonts w:asciiTheme="minorHAnsi" w:eastAsia="Times New Roman" w:hAnsiTheme="minorHAnsi" w:cstheme="minorHAnsi"/>
          <w:lang w:val="en-US"/>
        </w:rPr>
        <w:t xml:space="preserve"> but are not limited to</w:t>
      </w:r>
      <w:r w:rsidRPr="00EB7349">
        <w:rPr>
          <w:rFonts w:asciiTheme="minorHAnsi" w:eastAsia="Times New Roman" w:hAnsiTheme="minorHAnsi" w:cstheme="minorHAnsi"/>
          <w:lang w:val="en-US"/>
        </w:rPr>
        <w:t>: falling on unsuitable surfaces</w:t>
      </w:r>
      <w:r w:rsidR="00E80A60">
        <w:rPr>
          <w:rFonts w:asciiTheme="minorHAnsi" w:eastAsia="Times New Roman" w:hAnsiTheme="minorHAnsi" w:cstheme="minorHAnsi"/>
          <w:lang w:val="en-US"/>
        </w:rPr>
        <w:t>;</w:t>
      </w:r>
      <w:r w:rsidRPr="00EB7349">
        <w:rPr>
          <w:rFonts w:asciiTheme="minorHAnsi" w:eastAsia="Times New Roman" w:hAnsiTheme="minorHAnsi" w:cstheme="minorHAnsi"/>
          <w:lang w:val="en-US"/>
        </w:rPr>
        <w:t xml:space="preserve"> landing on the head</w:t>
      </w:r>
      <w:r w:rsidR="00E80A60">
        <w:rPr>
          <w:rFonts w:asciiTheme="minorHAnsi" w:eastAsia="Times New Roman" w:hAnsiTheme="minorHAnsi" w:cstheme="minorHAnsi"/>
          <w:lang w:val="en-US"/>
        </w:rPr>
        <w:t>;</w:t>
      </w:r>
      <w:r w:rsidRPr="00EB7349">
        <w:rPr>
          <w:rFonts w:asciiTheme="minorHAnsi" w:eastAsia="Times New Roman" w:hAnsiTheme="minorHAnsi" w:cstheme="minorHAnsi"/>
          <w:lang w:val="en-US"/>
        </w:rPr>
        <w:t xml:space="preserve"> damage to the joints from locks</w:t>
      </w:r>
      <w:r w:rsidR="00E80A60">
        <w:rPr>
          <w:rFonts w:asciiTheme="minorHAnsi" w:eastAsia="Times New Roman" w:hAnsiTheme="minorHAnsi" w:cstheme="minorHAnsi"/>
          <w:lang w:val="en-US"/>
        </w:rPr>
        <w:t>;</w:t>
      </w:r>
      <w:r w:rsidRPr="00EB7349">
        <w:rPr>
          <w:rFonts w:asciiTheme="minorHAnsi" w:eastAsia="Times New Roman" w:hAnsiTheme="minorHAnsi" w:cstheme="minorHAnsi"/>
          <w:lang w:val="en-US"/>
        </w:rPr>
        <w:t xml:space="preserve"> strangulation.</w:t>
      </w:r>
    </w:p>
    <w:p w14:paraId="49051402" w14:textId="727DC515"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ab/>
        <w:t>Safe practice</w:t>
      </w:r>
      <w:r w:rsidR="008F412A">
        <w:rPr>
          <w:rFonts w:asciiTheme="minorHAnsi" w:eastAsia="Times New Roman" w:hAnsiTheme="minorHAnsi" w:cstheme="minorHAnsi"/>
          <w:lang w:val="en-US"/>
        </w:rPr>
        <w:t xml:space="preserve"> should</w:t>
      </w:r>
      <w:r w:rsidRPr="00EB7349">
        <w:rPr>
          <w:rFonts w:asciiTheme="minorHAnsi" w:eastAsia="Times New Roman" w:hAnsiTheme="minorHAnsi" w:cstheme="minorHAnsi"/>
          <w:lang w:val="en-US"/>
        </w:rPr>
        <w:t xml:space="preserve"> include</w:t>
      </w:r>
      <w:r w:rsidR="00EA339F">
        <w:rPr>
          <w:rFonts w:asciiTheme="minorHAnsi" w:eastAsia="Times New Roman" w:hAnsiTheme="minorHAnsi" w:cstheme="minorHAnsi"/>
          <w:lang w:val="en-US"/>
        </w:rPr>
        <w:t>, but is not limited to</w:t>
      </w:r>
      <w:r w:rsidRPr="00EB7349">
        <w:rPr>
          <w:rFonts w:asciiTheme="minorHAnsi" w:eastAsia="Times New Roman" w:hAnsiTheme="minorHAnsi" w:cstheme="minorHAnsi"/>
          <w:lang w:val="en-US"/>
        </w:rPr>
        <w:t>:</w:t>
      </w:r>
    </w:p>
    <w:p w14:paraId="4015514A" w14:textId="00F44436" w:rsidR="00EB7349" w:rsidRDefault="00EB7349" w:rsidP="00EB734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Checking the matted area for suitability, particularly where the mats have been joined.</w:t>
      </w:r>
    </w:p>
    <w:p w14:paraId="2EE75A35" w14:textId="77777777" w:rsidR="008A5B4E" w:rsidRPr="008A5B4E" w:rsidRDefault="008A5B4E" w:rsidP="008A5B4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rPr>
          <w:rFonts w:asciiTheme="minorHAnsi" w:eastAsia="Times New Roman" w:hAnsiTheme="minorHAnsi" w:cstheme="minorHAnsi"/>
          <w:sz w:val="20"/>
          <w:lang w:val="en-US"/>
        </w:rPr>
      </w:pPr>
    </w:p>
    <w:p w14:paraId="5CC45530" w14:textId="68411DAC" w:rsidR="008A5B4E" w:rsidRDefault="00EB7349" w:rsidP="008A5B4E">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Checking that there are no hard surfaces or sharp/hard objects around the matted area.</w:t>
      </w:r>
    </w:p>
    <w:p w14:paraId="49F06732" w14:textId="77777777" w:rsidR="008A5B4E" w:rsidRPr="008A5B4E" w:rsidRDefault="008A5B4E" w:rsidP="008A5B4E">
      <w:pPr>
        <w:pStyle w:val="ListParagraph"/>
        <w:rPr>
          <w:rFonts w:asciiTheme="minorHAnsi" w:eastAsia="Times New Roman" w:hAnsiTheme="minorHAnsi" w:cstheme="minorHAnsi"/>
          <w:lang w:val="en-US"/>
        </w:rPr>
      </w:pPr>
    </w:p>
    <w:p w14:paraId="251C4E31" w14:textId="77777777" w:rsidR="008A5B4E" w:rsidRPr="008A5B4E" w:rsidRDefault="008A5B4E" w:rsidP="008A5B4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rPr>
          <w:rFonts w:asciiTheme="minorHAnsi" w:eastAsia="Times New Roman" w:hAnsiTheme="minorHAnsi" w:cstheme="minorHAnsi"/>
          <w:sz w:val="2"/>
          <w:lang w:val="en-US"/>
        </w:rPr>
      </w:pPr>
    </w:p>
    <w:p w14:paraId="13C62117" w14:textId="4B4B96E2" w:rsidR="00EB7349" w:rsidRDefault="00EB7349" w:rsidP="00EB734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 xml:space="preserve">Having an experience instructor who will ensure that children are not taught to use locks, throws or strangles which will </w:t>
      </w:r>
      <w:r w:rsidR="00E80A60">
        <w:rPr>
          <w:rFonts w:asciiTheme="minorHAnsi" w:eastAsia="Times New Roman" w:hAnsiTheme="minorHAnsi" w:cstheme="minorHAnsi"/>
          <w:lang w:val="en-US"/>
        </w:rPr>
        <w:t xml:space="preserve">cause </w:t>
      </w:r>
      <w:r w:rsidRPr="00EB7349">
        <w:rPr>
          <w:rFonts w:asciiTheme="minorHAnsi" w:eastAsia="Times New Roman" w:hAnsiTheme="minorHAnsi" w:cstheme="minorHAnsi"/>
          <w:lang w:val="en-US"/>
        </w:rPr>
        <w:t>injur</w:t>
      </w:r>
      <w:r w:rsidR="00E80A60">
        <w:rPr>
          <w:rFonts w:asciiTheme="minorHAnsi" w:eastAsia="Times New Roman" w:hAnsiTheme="minorHAnsi" w:cstheme="minorHAnsi"/>
          <w:lang w:val="en-US"/>
        </w:rPr>
        <w:t>y</w:t>
      </w:r>
      <w:r w:rsidRPr="00EB7349">
        <w:rPr>
          <w:rFonts w:asciiTheme="minorHAnsi" w:eastAsia="Times New Roman" w:hAnsiTheme="minorHAnsi" w:cstheme="minorHAnsi"/>
          <w:lang w:val="en-US"/>
        </w:rPr>
        <w:t>.</w:t>
      </w:r>
    </w:p>
    <w:p w14:paraId="43C4B0B7" w14:textId="77777777" w:rsidR="00A30624" w:rsidRPr="00EB7349" w:rsidRDefault="00A30624" w:rsidP="00A306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rPr>
          <w:rFonts w:asciiTheme="minorHAnsi" w:eastAsia="Times New Roman" w:hAnsiTheme="minorHAnsi" w:cstheme="minorHAnsi"/>
          <w:lang w:val="en-US"/>
        </w:rPr>
      </w:pPr>
    </w:p>
    <w:p w14:paraId="2BDBC7B3" w14:textId="51C5F146" w:rsidR="00EB7349" w:rsidRDefault="008A5B4E"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lang w:val="en-US"/>
        </w:rPr>
      </w:pPr>
      <w:r>
        <w:rPr>
          <w:rFonts w:asciiTheme="minorHAnsi" w:eastAsia="Times New Roman" w:hAnsiTheme="minorHAnsi" w:cstheme="minorHAnsi"/>
          <w:b/>
          <w:lang w:val="en-US"/>
        </w:rPr>
        <w:t>Martial</w:t>
      </w:r>
      <w:r w:rsidR="00EB7349" w:rsidRPr="00EB7349">
        <w:rPr>
          <w:rFonts w:asciiTheme="minorHAnsi" w:eastAsia="Times New Roman" w:hAnsiTheme="minorHAnsi" w:cstheme="minorHAnsi"/>
          <w:b/>
          <w:lang w:val="en-US"/>
        </w:rPr>
        <w:t xml:space="preserve"> Arts involving strikes, punches and kicks</w:t>
      </w:r>
    </w:p>
    <w:p w14:paraId="137EF274" w14:textId="5337080D" w:rsidR="00B91F78" w:rsidRPr="00C871B8" w:rsidRDefault="00B91F78" w:rsidP="00B91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HAnsi"/>
          <w:b/>
          <w:color w:val="FF0000"/>
          <w:lang w:val="en-US"/>
        </w:rPr>
      </w:pPr>
      <w:r w:rsidRPr="00C871B8">
        <w:rPr>
          <w:rFonts w:asciiTheme="minorHAnsi" w:eastAsia="Times New Roman" w:hAnsiTheme="minorHAnsi" w:cstheme="minorHAnsi"/>
          <w:b/>
          <w:color w:val="FF0000"/>
          <w:lang w:val="en-US"/>
        </w:rPr>
        <w:tab/>
        <w:t>Some examples are: Karate, Taekwondo, Thai Boxing and Kickboxing</w:t>
      </w:r>
    </w:p>
    <w:p w14:paraId="4D535B19" w14:textId="433136AD" w:rsidR="00EB7349" w:rsidRPr="00B91F78" w:rsidRDefault="008A5B4E" w:rsidP="00B91F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asciiTheme="minorHAnsi" w:eastAsia="Times New Roman" w:hAnsiTheme="minorHAnsi" w:cstheme="minorHAnsi"/>
          <w:b/>
          <w:color w:val="FF0000"/>
          <w:lang w:val="en-US"/>
        </w:rPr>
      </w:pPr>
      <w:r w:rsidRPr="007A73A7">
        <w:rPr>
          <w:rFonts w:asciiTheme="minorHAnsi" w:eastAsia="Times New Roman" w:hAnsiTheme="minorHAnsi" w:cstheme="minorHAnsi"/>
          <w:b/>
          <w:color w:val="FF0000"/>
          <w:lang w:val="en-US"/>
        </w:rPr>
        <w:t>Please answer this section by including `best practices` that exist within your own organisation.</w:t>
      </w:r>
      <w:r w:rsidR="00EB7349" w:rsidRPr="008A5B4E">
        <w:rPr>
          <w:rFonts w:asciiTheme="minorHAnsi" w:eastAsia="Times New Roman" w:hAnsiTheme="minorHAnsi" w:cstheme="minorHAnsi"/>
          <w:b/>
          <w:color w:val="FF0000"/>
          <w:lang w:val="en-US"/>
        </w:rPr>
        <w:tab/>
      </w:r>
    </w:p>
    <w:p w14:paraId="11DAA8AC" w14:textId="6CE51162" w:rsidR="00EB7349" w:rsidRPr="004314F7" w:rsidRDefault="00EA339F" w:rsidP="37625E4B">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Bidi"/>
          <w:lang w:val="en-US"/>
        </w:rPr>
      </w:pPr>
      <w:r w:rsidRPr="37625E4B">
        <w:rPr>
          <w:rFonts w:asciiTheme="minorHAnsi" w:eastAsia="Times New Roman" w:hAnsiTheme="minorHAnsi" w:cstheme="minorBidi"/>
          <w:lang w:val="en-US"/>
        </w:rPr>
        <w:t>The risks include but are not limited to</w:t>
      </w:r>
      <w:r w:rsidR="00EB7349" w:rsidRPr="37625E4B">
        <w:rPr>
          <w:rFonts w:asciiTheme="minorHAnsi" w:eastAsia="Times New Roman" w:hAnsiTheme="minorHAnsi" w:cstheme="minorBidi"/>
          <w:lang w:val="en-US"/>
        </w:rPr>
        <w:t>: concussion (brain injury) from heavy blows to the head; damage to internal organs and joints from heavy blows; injury from inappropriate stretching and other exercises.</w:t>
      </w:r>
    </w:p>
    <w:p w14:paraId="4FCD48E4" w14:textId="43917E6C" w:rsidR="37625E4B" w:rsidRDefault="37625E4B" w:rsidP="37625E4B">
      <w:p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b/>
          <w:bCs/>
          <w:lang w:val="en-US"/>
        </w:rPr>
      </w:pPr>
    </w:p>
    <w:p w14:paraId="7918F22B" w14:textId="50480E8C" w:rsidR="37625E4B" w:rsidRDefault="37625E4B" w:rsidP="37625E4B">
      <w:p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b/>
          <w:bCs/>
          <w:lang w:val="en-US"/>
        </w:rPr>
      </w:pPr>
    </w:p>
    <w:p w14:paraId="03C05D2E" w14:textId="1FAD8F2D" w:rsidR="37625E4B" w:rsidRDefault="37625E4B" w:rsidP="37625E4B">
      <w:p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b/>
          <w:bCs/>
          <w:lang w:val="en-US"/>
        </w:rPr>
      </w:pPr>
    </w:p>
    <w:p w14:paraId="4613EDB0" w14:textId="040B5206" w:rsidR="002E7A74" w:rsidRPr="00913489" w:rsidRDefault="002E7A74" w:rsidP="006E13BC">
      <w:pPr>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i/>
          <w:lang w:val="en-US"/>
        </w:rPr>
      </w:pPr>
      <w:r w:rsidRPr="00913489">
        <w:rPr>
          <w:rFonts w:asciiTheme="minorHAnsi" w:eastAsia="Times New Roman" w:hAnsiTheme="minorHAnsi" w:cstheme="minorHAnsi"/>
          <w:b/>
          <w:lang w:val="en-US"/>
        </w:rPr>
        <w:lastRenderedPageBreak/>
        <w:t xml:space="preserve">There are some key points </w:t>
      </w:r>
      <w:r w:rsidR="00000C73" w:rsidRPr="00913489">
        <w:rPr>
          <w:rFonts w:asciiTheme="minorHAnsi" w:eastAsia="Times New Roman" w:hAnsiTheme="minorHAnsi" w:cstheme="minorHAnsi"/>
          <w:b/>
          <w:lang w:val="en-US"/>
        </w:rPr>
        <w:t>to</w:t>
      </w:r>
      <w:r w:rsidRPr="00913489">
        <w:rPr>
          <w:rFonts w:asciiTheme="minorHAnsi" w:eastAsia="Times New Roman" w:hAnsiTheme="minorHAnsi" w:cstheme="minorHAnsi"/>
          <w:b/>
          <w:lang w:val="en-US"/>
        </w:rPr>
        <w:t xml:space="preserve"> consider in this section, particularly around head contact for </w:t>
      </w:r>
      <w:r w:rsidR="00EA339F" w:rsidRPr="00913489">
        <w:rPr>
          <w:rFonts w:asciiTheme="minorHAnsi" w:eastAsia="Times New Roman" w:hAnsiTheme="minorHAnsi" w:cstheme="minorHAnsi"/>
          <w:b/>
          <w:lang w:val="en-US"/>
        </w:rPr>
        <w:t xml:space="preserve">under </w:t>
      </w:r>
      <w:r w:rsidRPr="00913489">
        <w:rPr>
          <w:rFonts w:asciiTheme="minorHAnsi" w:eastAsia="Times New Roman" w:hAnsiTheme="minorHAnsi" w:cstheme="minorHAnsi"/>
          <w:b/>
          <w:lang w:val="en-US"/>
        </w:rPr>
        <w:t>16</w:t>
      </w:r>
      <w:r w:rsidR="00EA339F" w:rsidRPr="00913489">
        <w:rPr>
          <w:rFonts w:asciiTheme="minorHAnsi" w:eastAsia="Times New Roman" w:hAnsiTheme="minorHAnsi" w:cstheme="minorHAnsi"/>
          <w:b/>
          <w:lang w:val="en-US"/>
        </w:rPr>
        <w:t>s</w:t>
      </w:r>
      <w:r w:rsidRPr="00913489">
        <w:rPr>
          <w:rFonts w:asciiTheme="minorHAnsi" w:eastAsia="Times New Roman" w:hAnsiTheme="minorHAnsi" w:cstheme="minorHAnsi"/>
          <w:b/>
          <w:lang w:val="en-US"/>
        </w:rPr>
        <w:t xml:space="preserve">. Please </w:t>
      </w:r>
      <w:r w:rsidR="00C44678" w:rsidRPr="00913489">
        <w:rPr>
          <w:rFonts w:asciiTheme="minorHAnsi" w:eastAsia="Times New Roman" w:hAnsiTheme="minorHAnsi" w:cstheme="minorHAnsi"/>
          <w:b/>
          <w:lang w:val="en-US"/>
        </w:rPr>
        <w:t>consider the following in your safe practice policy:</w:t>
      </w:r>
    </w:p>
    <w:p w14:paraId="6D8BFFF5" w14:textId="77777777" w:rsidR="008A5B4E" w:rsidRPr="00913489" w:rsidRDefault="008A5B4E" w:rsidP="008A5B4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80"/>
        <w:rPr>
          <w:rFonts w:asciiTheme="minorHAnsi" w:eastAsia="Times New Roman" w:hAnsiTheme="minorHAnsi" w:cstheme="minorHAnsi"/>
          <w:b/>
          <w:i/>
          <w:sz w:val="14"/>
          <w:lang w:val="en-US"/>
        </w:rPr>
      </w:pPr>
    </w:p>
    <w:p w14:paraId="153FA35E" w14:textId="77777777" w:rsidR="006E13BC" w:rsidRPr="006E13BC" w:rsidRDefault="006E13BC" w:rsidP="00391AA9">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i/>
          <w:color w:val="FF0000"/>
          <w:sz w:val="14"/>
          <w:lang w:val="en-US"/>
        </w:rPr>
      </w:pPr>
    </w:p>
    <w:p w14:paraId="4904394E" w14:textId="1751B998" w:rsidR="006E13BC" w:rsidRPr="00045FF2" w:rsidRDefault="00E906EE" w:rsidP="6E2AA3FE">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w:t>
      </w:r>
      <w:r w:rsidR="006E13BC" w:rsidRPr="6E2AA3FE">
        <w:rPr>
          <w:rFonts w:asciiTheme="minorHAnsi" w:eastAsia="Times New Roman" w:hAnsiTheme="minorHAnsi" w:cstheme="minorBidi"/>
          <w:szCs w:val="24"/>
          <w:lang w:val="en-US"/>
        </w:rPr>
        <w:t xml:space="preserve">To what degree, if at all, is head contact allowed? What type of head contact is permitted? (e.g. controlled, light contact, no follow through?) </w:t>
      </w:r>
    </w:p>
    <w:p w14:paraId="320C7948" w14:textId="5C90A598" w:rsidR="006E13BC" w:rsidRDefault="006E13BC" w:rsidP="6E2AA3F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840"/>
        <w:rPr>
          <w:rFonts w:asciiTheme="minorHAnsi" w:eastAsia="Times New Roman" w:hAnsiTheme="minorHAnsi" w:cstheme="minorBidi"/>
          <w:lang w:val="en-US"/>
        </w:rPr>
      </w:pPr>
      <w:r w:rsidRPr="6E2AA3FE">
        <w:rPr>
          <w:rFonts w:asciiTheme="minorHAnsi" w:eastAsia="Times New Roman" w:hAnsiTheme="minorHAnsi" w:cstheme="minorBidi"/>
          <w:szCs w:val="24"/>
          <w:lang w:val="en-US"/>
        </w:rPr>
        <w:t xml:space="preserve">What safeguards are there to limit the risk of head injury? </w:t>
      </w:r>
    </w:p>
    <w:p w14:paraId="342D9967" w14:textId="77777777" w:rsidR="00356D67" w:rsidRPr="006E13BC" w:rsidRDefault="00356D67" w:rsidP="6E2AA3F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840"/>
        <w:rPr>
          <w:rFonts w:asciiTheme="minorHAnsi" w:eastAsia="Times New Roman" w:hAnsiTheme="minorHAnsi" w:cstheme="minorBidi"/>
          <w:lang w:val="en-US"/>
        </w:rPr>
      </w:pPr>
    </w:p>
    <w:p w14:paraId="46CB32DB" w14:textId="77777777" w:rsidR="006E13BC" w:rsidRPr="006E13BC" w:rsidRDefault="006E13BC" w:rsidP="6E2AA3F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840"/>
        <w:rPr>
          <w:rFonts w:asciiTheme="minorHAnsi" w:eastAsia="Times New Roman" w:hAnsiTheme="minorHAnsi" w:cstheme="minorBidi"/>
          <w:lang w:val="en-US"/>
        </w:rPr>
      </w:pPr>
    </w:p>
    <w:p w14:paraId="1FF3836A" w14:textId="6D96D6EF" w:rsidR="006E13BC" w:rsidRDefault="006E13BC" w:rsidP="6E2AA3FE">
      <w:pPr>
        <w:pStyle w:val="ListParagraph"/>
        <w:numPr>
          <w:ilvl w:val="0"/>
          <w:numId w:val="6"/>
        </w:numPr>
        <w:rPr>
          <w:rFonts w:asciiTheme="minorHAnsi" w:eastAsiaTheme="minorEastAsia" w:hAnsiTheme="minorHAnsi" w:cstheme="minorBidi"/>
          <w:i/>
          <w:iCs/>
          <w:szCs w:val="24"/>
          <w:lang w:val="en-US"/>
        </w:rPr>
      </w:pPr>
      <w:r w:rsidRPr="6E2AA3FE">
        <w:rPr>
          <w:rFonts w:asciiTheme="minorHAnsi" w:eastAsia="Times New Roman" w:hAnsiTheme="minorHAnsi" w:cstheme="minorBidi"/>
          <w:szCs w:val="24"/>
          <w:lang w:val="en-US"/>
        </w:rPr>
        <w:t xml:space="preserve">Is age a consideration </w:t>
      </w:r>
      <w:r w:rsidR="00356D67" w:rsidRPr="6E2AA3FE">
        <w:rPr>
          <w:rFonts w:asciiTheme="minorHAnsi" w:eastAsia="Times New Roman" w:hAnsiTheme="minorHAnsi" w:cstheme="minorBidi"/>
          <w:szCs w:val="24"/>
          <w:lang w:val="en-US"/>
        </w:rPr>
        <w:t>regarding</w:t>
      </w:r>
      <w:r w:rsidRPr="6E2AA3FE">
        <w:rPr>
          <w:rFonts w:asciiTheme="minorHAnsi" w:eastAsia="Times New Roman" w:hAnsiTheme="minorHAnsi" w:cstheme="minorBidi"/>
          <w:szCs w:val="24"/>
          <w:lang w:val="en-US"/>
        </w:rPr>
        <w:t xml:space="preserve"> head contact? What ages should be considered?</w:t>
      </w:r>
    </w:p>
    <w:p w14:paraId="76AB01AD" w14:textId="77777777" w:rsidR="006E13BC" w:rsidRPr="006E13BC" w:rsidRDefault="006E13BC" w:rsidP="6E2AA3FE">
      <w:pPr>
        <w:pStyle w:val="ListParagraph"/>
        <w:rPr>
          <w:rFonts w:asciiTheme="minorHAnsi" w:eastAsia="Times New Roman" w:hAnsiTheme="minorHAnsi" w:cstheme="minorBidi"/>
          <w:lang w:val="en-US"/>
        </w:rPr>
      </w:pPr>
    </w:p>
    <w:p w14:paraId="5C0546FB" w14:textId="6F10B5EE" w:rsidR="006E13BC" w:rsidRPr="006E13BC" w:rsidRDefault="006E13BC" w:rsidP="6E2AA3FE">
      <w:pPr>
        <w:numPr>
          <w:ilvl w:val="0"/>
          <w:numId w:val="6"/>
        </w:numPr>
        <w:rPr>
          <w:rFonts w:asciiTheme="minorHAnsi" w:eastAsiaTheme="minorEastAsia" w:hAnsiTheme="minorHAnsi" w:cstheme="minorBidi"/>
          <w:b/>
          <w:bCs/>
          <w:i/>
          <w:iCs/>
          <w:szCs w:val="24"/>
          <w:lang w:val="en-US"/>
        </w:rPr>
      </w:pPr>
      <w:r w:rsidRPr="6E2AA3FE">
        <w:rPr>
          <w:rFonts w:asciiTheme="minorHAnsi" w:eastAsia="Times New Roman" w:hAnsiTheme="minorHAnsi" w:cstheme="minorBidi"/>
          <w:szCs w:val="24"/>
          <w:lang w:val="en-US"/>
        </w:rPr>
        <w:t>Is equipment a consideration when sparring or in competition? What equipment should be considered?</w:t>
      </w:r>
    </w:p>
    <w:p w14:paraId="48F1D48A" w14:textId="77777777" w:rsidR="006E13BC" w:rsidRDefault="006E13BC" w:rsidP="6E2AA3FE">
      <w:pPr>
        <w:pStyle w:val="ListParagraph"/>
        <w:rPr>
          <w:rFonts w:asciiTheme="minorHAnsi" w:eastAsia="Times New Roman" w:hAnsiTheme="minorHAnsi" w:cstheme="minorBidi"/>
          <w:lang w:val="en-US"/>
        </w:rPr>
      </w:pPr>
    </w:p>
    <w:p w14:paraId="51810458" w14:textId="00737D97" w:rsidR="006E13BC" w:rsidRPr="006E13BC" w:rsidRDefault="006E13BC" w:rsidP="6E2AA3FE">
      <w:pPr>
        <w:numPr>
          <w:ilvl w:val="0"/>
          <w:numId w:val="6"/>
        </w:numPr>
        <w:rPr>
          <w:rFonts w:asciiTheme="minorHAnsi" w:eastAsiaTheme="minorEastAsia" w:hAnsiTheme="minorHAnsi" w:cstheme="minorBidi"/>
          <w:b/>
          <w:bCs/>
          <w:i/>
          <w:iCs/>
          <w:szCs w:val="24"/>
          <w:lang w:val="en-US"/>
        </w:rPr>
      </w:pPr>
      <w:r w:rsidRPr="6E2AA3FE">
        <w:rPr>
          <w:rFonts w:asciiTheme="minorHAnsi" w:eastAsia="Times New Roman" w:hAnsiTheme="minorHAnsi" w:cstheme="minorBidi"/>
          <w:szCs w:val="24"/>
          <w:lang w:val="en-US"/>
        </w:rPr>
        <w:t>Is the age of the participants/athletes a consideration when sparring or in competition? What ages should be considered?</w:t>
      </w:r>
    </w:p>
    <w:p w14:paraId="15DBDD60" w14:textId="77777777" w:rsidR="006E13BC" w:rsidRDefault="006E13BC" w:rsidP="6E2AA3FE">
      <w:pPr>
        <w:pStyle w:val="ListParagraph"/>
        <w:rPr>
          <w:rFonts w:asciiTheme="minorHAnsi" w:eastAsia="Times New Roman" w:hAnsiTheme="minorHAnsi" w:cstheme="minorBidi"/>
          <w:lang w:val="en-US"/>
        </w:rPr>
      </w:pPr>
    </w:p>
    <w:p w14:paraId="5D9072CB" w14:textId="2EC863FF" w:rsidR="006E13BC" w:rsidRPr="006E13BC" w:rsidRDefault="006E13BC" w:rsidP="6E2AA3FE">
      <w:pPr>
        <w:numPr>
          <w:ilvl w:val="0"/>
          <w:numId w:val="6"/>
        </w:numPr>
        <w:rPr>
          <w:rFonts w:asciiTheme="minorHAnsi" w:eastAsiaTheme="minorEastAsia" w:hAnsiTheme="minorHAnsi" w:cstheme="minorBidi"/>
          <w:szCs w:val="24"/>
        </w:rPr>
      </w:pPr>
      <w:r w:rsidRPr="6E2AA3FE">
        <w:rPr>
          <w:rFonts w:asciiTheme="minorHAnsi" w:eastAsia="Times New Roman" w:hAnsiTheme="minorHAnsi" w:cstheme="minorBidi"/>
          <w:szCs w:val="24"/>
          <w:lang w:val="en-US"/>
        </w:rPr>
        <w:t>Is height or weight of the participants/athletes a consideration when sparing or in competition? What heights and weights should be considered?</w:t>
      </w:r>
    </w:p>
    <w:p w14:paraId="1AC081C3" w14:textId="77777777" w:rsidR="006E13BC" w:rsidRDefault="006E13BC" w:rsidP="6E2AA3FE">
      <w:pPr>
        <w:pStyle w:val="ListParagraph"/>
        <w:rPr>
          <w:rFonts w:asciiTheme="minorHAnsi" w:eastAsia="Times New Roman" w:hAnsiTheme="minorHAnsi" w:cstheme="minorBidi"/>
        </w:rPr>
      </w:pPr>
    </w:p>
    <w:p w14:paraId="0990B2E3" w14:textId="663ED4ED"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What floor covering (e.g. mats) is used when sparring or in competition?</w:t>
      </w:r>
    </w:p>
    <w:p w14:paraId="04D28787" w14:textId="77777777" w:rsidR="006E13BC" w:rsidRDefault="006E13BC" w:rsidP="6E2AA3FE">
      <w:pPr>
        <w:pStyle w:val="ListParagraph"/>
        <w:rPr>
          <w:rFonts w:asciiTheme="minorHAnsi" w:eastAsia="Times New Roman" w:hAnsiTheme="minorHAnsi" w:cstheme="minorBidi"/>
          <w:lang w:val="en-US"/>
        </w:rPr>
      </w:pPr>
    </w:p>
    <w:p w14:paraId="0F2B597A" w14:textId="1BA6019D"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 xml:space="preserve">What are the steps taken if head injury occurs? </w:t>
      </w:r>
    </w:p>
    <w:p w14:paraId="5D4C537D" w14:textId="77777777" w:rsidR="006E13BC" w:rsidRDefault="006E13BC" w:rsidP="6E2AA3FE">
      <w:pPr>
        <w:pStyle w:val="ListParagraph"/>
        <w:rPr>
          <w:rFonts w:asciiTheme="minorHAnsi" w:eastAsia="Times New Roman" w:hAnsiTheme="minorHAnsi" w:cstheme="minorBidi"/>
          <w:lang w:val="en-US"/>
        </w:rPr>
      </w:pPr>
    </w:p>
    <w:p w14:paraId="0D145AD7" w14:textId="542BD918"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Is appropriate medical supervision available when sparring or in competition?</w:t>
      </w:r>
    </w:p>
    <w:p w14:paraId="41CBDB08" w14:textId="77777777" w:rsidR="006E13BC" w:rsidRDefault="006E13BC" w:rsidP="6E2AA3FE">
      <w:pPr>
        <w:pStyle w:val="ListParagraph"/>
        <w:rPr>
          <w:rFonts w:asciiTheme="minorHAnsi" w:eastAsia="Times New Roman" w:hAnsiTheme="minorHAnsi" w:cstheme="minorBidi"/>
          <w:lang w:val="en-US"/>
        </w:rPr>
      </w:pPr>
    </w:p>
    <w:p w14:paraId="60EDA273" w14:textId="449E86EA"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What considerations are taken with mixed gender sparring and competition?</w:t>
      </w:r>
    </w:p>
    <w:p w14:paraId="7D62DB3B" w14:textId="77777777" w:rsidR="006E13BC" w:rsidRDefault="006E13BC" w:rsidP="6E2AA3FE">
      <w:pPr>
        <w:pStyle w:val="ListParagraph"/>
        <w:rPr>
          <w:rFonts w:asciiTheme="minorHAnsi" w:eastAsia="Times New Roman" w:hAnsiTheme="minorHAnsi" w:cstheme="minorBidi"/>
          <w:lang w:val="en-US"/>
        </w:rPr>
      </w:pPr>
    </w:p>
    <w:p w14:paraId="177E0666" w14:textId="77777777"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Is supervision of the participants/athletes considered when sparring or in competition?</w:t>
      </w:r>
    </w:p>
    <w:p w14:paraId="372457E0" w14:textId="566E7928" w:rsidR="00E906EE" w:rsidRDefault="00E906EE" w:rsidP="7C6AB9F8">
      <w:pPr>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hAnsiTheme="minorHAnsi"/>
          <w:b/>
          <w:bCs/>
          <w:i/>
          <w:iCs/>
          <w:color w:val="FF0000"/>
          <w:sz w:val="20"/>
          <w:lang w:val="en-US"/>
        </w:rPr>
      </w:pPr>
    </w:p>
    <w:p w14:paraId="16EFE066" w14:textId="74B78280" w:rsidR="009420EF" w:rsidRPr="00742C04" w:rsidRDefault="00742C04" w:rsidP="7C6AB9F8">
      <w:pPr>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hAnsiTheme="minorHAnsi"/>
          <w:b/>
          <w:bCs/>
          <w:i/>
          <w:iCs/>
          <w:color w:val="FF0000"/>
          <w:sz w:val="20"/>
          <w:lang w:val="en-US"/>
        </w:rPr>
      </w:pPr>
      <w:r w:rsidRPr="00742C04">
        <w:rPr>
          <w:rFonts w:asciiTheme="minorHAnsi" w:hAnsiTheme="minorHAnsi"/>
          <w:b/>
          <w:bCs/>
          <w:i/>
          <w:iCs/>
          <w:color w:val="FF0000"/>
          <w:sz w:val="20"/>
          <w:lang w:val="en-US"/>
        </w:rPr>
        <w:t>*</w:t>
      </w:r>
      <w:r w:rsidR="009420EF" w:rsidRPr="00742C04">
        <w:rPr>
          <w:rFonts w:asciiTheme="minorHAnsi" w:hAnsiTheme="minorHAnsi"/>
          <w:b/>
          <w:bCs/>
          <w:i/>
          <w:iCs/>
          <w:color w:val="FF0000"/>
          <w:sz w:val="20"/>
          <w:lang w:val="en-US"/>
        </w:rPr>
        <w:t xml:space="preserve">The Martial Arts Safeguarding Group strongly recommend the complete removal of any head contact from training and competition for U16’s. </w:t>
      </w:r>
      <w:bookmarkStart w:id="0" w:name="_GoBack"/>
      <w:bookmarkEnd w:id="0"/>
    </w:p>
    <w:p w14:paraId="4E41ECE3" w14:textId="77777777" w:rsidR="00E25028" w:rsidRPr="00E906EE" w:rsidRDefault="00E25028" w:rsidP="7C6AB9F8">
      <w:pPr>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Bidi"/>
          <w:b/>
          <w:bCs/>
          <w:i/>
          <w:iCs/>
          <w:color w:val="FF0000"/>
          <w:sz w:val="10"/>
          <w:szCs w:val="10"/>
          <w:lang w:val="en-US"/>
        </w:rPr>
      </w:pPr>
    </w:p>
    <w:p w14:paraId="61E6C193" w14:textId="59532BF8" w:rsidR="00EB7349" w:rsidRPr="006E13BC" w:rsidRDefault="00EB7349" w:rsidP="006E13BC">
      <w:pPr>
        <w:pStyle w:val="ListParagraph"/>
        <w:widowControl w:val="0"/>
        <w:numPr>
          <w:ilvl w:val="0"/>
          <w:numId w:val="8"/>
        </w:numPr>
        <w:tabs>
          <w:tab w:val="left" w:pos="56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6E13BC">
        <w:rPr>
          <w:rFonts w:asciiTheme="minorHAnsi" w:eastAsia="Times New Roman" w:hAnsiTheme="minorHAnsi" w:cstheme="minorHAnsi"/>
          <w:lang w:val="en-US"/>
        </w:rPr>
        <w:t>Avoiding excessive stretching and exercises such as press-ups on the knuckles or hitting heavy bags; the joints of children are still developing and can be damaged by these exercise</w:t>
      </w:r>
      <w:r w:rsidR="00E80A60" w:rsidRPr="006E13BC">
        <w:rPr>
          <w:rFonts w:asciiTheme="minorHAnsi" w:eastAsia="Times New Roman" w:hAnsiTheme="minorHAnsi" w:cstheme="minorHAnsi"/>
          <w:lang w:val="en-US"/>
        </w:rPr>
        <w:t>s.</w:t>
      </w:r>
    </w:p>
    <w:p w14:paraId="738D050A" w14:textId="77777777" w:rsidR="001F70F0" w:rsidRPr="001F70F0" w:rsidRDefault="001F70F0" w:rsidP="001F70F0">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p>
    <w:p w14:paraId="2F01FC85" w14:textId="7A41483D" w:rsidR="00EB7349" w:rsidRPr="00EB7349" w:rsidRDefault="00EB7349"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lang w:val="en-US"/>
        </w:rPr>
      </w:pPr>
      <w:r w:rsidRPr="00EB7349">
        <w:rPr>
          <w:rFonts w:asciiTheme="minorHAnsi" w:eastAsia="Times New Roman" w:hAnsiTheme="minorHAnsi" w:cstheme="minorHAnsi"/>
          <w:b/>
          <w:lang w:val="en-US"/>
        </w:rPr>
        <w:t>Martial Arts involving weapons</w:t>
      </w:r>
    </w:p>
    <w:p w14:paraId="28ABD6EA" w14:textId="6A552F65"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ab/>
        <w:t>Some examples are Kendo, Kobudo</w:t>
      </w:r>
      <w:r w:rsidR="004B7DD3">
        <w:rPr>
          <w:rFonts w:asciiTheme="minorHAnsi" w:eastAsia="Times New Roman" w:hAnsiTheme="minorHAnsi" w:cstheme="minorHAnsi"/>
          <w:lang w:val="en-US"/>
        </w:rPr>
        <w:t xml:space="preserve">, </w:t>
      </w:r>
      <w:r w:rsidRPr="00EB7349">
        <w:rPr>
          <w:rFonts w:asciiTheme="minorHAnsi" w:eastAsia="Times New Roman" w:hAnsiTheme="minorHAnsi" w:cstheme="minorHAnsi"/>
          <w:lang w:val="en-US"/>
        </w:rPr>
        <w:t>Laido</w:t>
      </w:r>
      <w:r w:rsidR="004B7DD3" w:rsidRPr="004B7DD3">
        <w:t xml:space="preserve"> </w:t>
      </w:r>
      <w:r w:rsidR="004B7DD3" w:rsidRPr="004B7DD3">
        <w:rPr>
          <w:rFonts w:asciiTheme="minorHAnsi" w:eastAsia="Times New Roman" w:hAnsiTheme="minorHAnsi" w:cstheme="minorHAnsi"/>
          <w:lang w:val="en-US"/>
        </w:rPr>
        <w:t>and Freestyle Forms Karate</w:t>
      </w:r>
    </w:p>
    <w:p w14:paraId="6360A7B9" w14:textId="550C51BD"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ab/>
      </w:r>
      <w:r w:rsidRPr="37625E4B">
        <w:rPr>
          <w:rFonts w:asciiTheme="minorHAnsi" w:eastAsia="Times New Roman" w:hAnsiTheme="minorHAnsi" w:cstheme="minorBidi"/>
          <w:lang w:val="en-US"/>
        </w:rPr>
        <w:t xml:space="preserve">Safe practice </w:t>
      </w:r>
      <w:r w:rsidR="008F412A" w:rsidRPr="37625E4B">
        <w:rPr>
          <w:rFonts w:asciiTheme="minorHAnsi" w:eastAsia="Times New Roman" w:hAnsiTheme="minorHAnsi" w:cstheme="minorBidi"/>
          <w:lang w:val="en-US"/>
        </w:rPr>
        <w:t xml:space="preserve">should </w:t>
      </w:r>
      <w:r w:rsidR="00E80A60" w:rsidRPr="37625E4B">
        <w:rPr>
          <w:rFonts w:asciiTheme="minorHAnsi" w:eastAsia="Times New Roman" w:hAnsiTheme="minorHAnsi" w:cstheme="minorBidi"/>
          <w:lang w:val="en-US"/>
        </w:rPr>
        <w:t>include but is not limited to</w:t>
      </w:r>
      <w:r w:rsidRPr="37625E4B">
        <w:rPr>
          <w:rFonts w:asciiTheme="minorHAnsi" w:eastAsia="Times New Roman" w:hAnsiTheme="minorHAnsi" w:cstheme="minorBidi"/>
          <w:lang w:val="en-US"/>
        </w:rPr>
        <w:t>:</w:t>
      </w:r>
    </w:p>
    <w:p w14:paraId="04B9528A" w14:textId="22897959" w:rsidR="37625E4B" w:rsidRDefault="37625E4B" w:rsidP="3762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lang w:val="en-US"/>
        </w:rPr>
      </w:pPr>
    </w:p>
    <w:p w14:paraId="18BAEFBA" w14:textId="5F2C2BAD" w:rsidR="37625E4B" w:rsidRDefault="37625E4B" w:rsidP="3762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lang w:val="en-US"/>
        </w:rPr>
      </w:pPr>
    </w:p>
    <w:p w14:paraId="6F4F5139" w14:textId="5A4C5F7B" w:rsidR="37625E4B" w:rsidRDefault="37625E4B" w:rsidP="3762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lang w:val="en-US"/>
        </w:rPr>
      </w:pPr>
    </w:p>
    <w:p w14:paraId="45E1EFC1" w14:textId="4EA0FB67" w:rsidR="37625E4B" w:rsidRDefault="37625E4B" w:rsidP="37625E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Theme="minorHAnsi" w:eastAsia="Times New Roman" w:hAnsiTheme="minorHAnsi" w:cstheme="minorBidi"/>
          <w:lang w:val="en-US"/>
        </w:rPr>
      </w:pPr>
    </w:p>
    <w:p w14:paraId="0E0F4072" w14:textId="17E269C9" w:rsidR="00EB7349" w:rsidRDefault="00EB7349" w:rsidP="004B7DD3">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hanging="64"/>
        <w:rPr>
          <w:rFonts w:asciiTheme="minorHAnsi" w:eastAsia="Times New Roman" w:hAnsiTheme="minorHAnsi" w:cstheme="minorHAnsi"/>
          <w:lang w:val="en-US"/>
        </w:rPr>
      </w:pPr>
      <w:r w:rsidRPr="00EB7349">
        <w:rPr>
          <w:rFonts w:asciiTheme="minorHAnsi" w:eastAsia="Times New Roman" w:hAnsiTheme="minorHAnsi" w:cstheme="minorHAnsi"/>
          <w:lang w:val="en-US"/>
        </w:rPr>
        <w:t xml:space="preserve">No </w:t>
      </w:r>
      <w:r w:rsidR="004B7DD3">
        <w:rPr>
          <w:rFonts w:asciiTheme="minorHAnsi" w:eastAsia="Times New Roman" w:hAnsiTheme="minorHAnsi" w:cstheme="minorHAnsi"/>
          <w:lang w:val="en-US"/>
        </w:rPr>
        <w:t>live</w:t>
      </w:r>
      <w:r w:rsidRPr="004B7DD3">
        <w:rPr>
          <w:rFonts w:asciiTheme="minorHAnsi" w:eastAsia="Times New Roman" w:hAnsiTheme="minorHAnsi" w:cstheme="minorHAnsi"/>
          <w:lang w:val="en-US"/>
        </w:rPr>
        <w:t xml:space="preserve"> blades </w:t>
      </w:r>
      <w:r w:rsidR="00B70D4B">
        <w:rPr>
          <w:rFonts w:asciiTheme="minorHAnsi" w:eastAsia="Times New Roman" w:hAnsiTheme="minorHAnsi" w:cstheme="minorHAnsi"/>
          <w:lang w:val="en-US"/>
        </w:rPr>
        <w:t xml:space="preserve">(sharp or otherwise) </w:t>
      </w:r>
      <w:r w:rsidRPr="004B7DD3">
        <w:rPr>
          <w:rFonts w:asciiTheme="minorHAnsi" w:eastAsia="Times New Roman" w:hAnsiTheme="minorHAnsi" w:cstheme="minorHAnsi"/>
          <w:lang w:val="en-US"/>
        </w:rPr>
        <w:t xml:space="preserve">in the training hall when children are </w:t>
      </w:r>
    </w:p>
    <w:p w14:paraId="6400FB64" w14:textId="66E53569" w:rsidR="00B70D4B" w:rsidRPr="004B7DD3" w:rsidRDefault="00B70D4B" w:rsidP="00B70D4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107"/>
        <w:rPr>
          <w:rFonts w:asciiTheme="minorHAnsi" w:eastAsia="Times New Roman" w:hAnsiTheme="minorHAnsi" w:cstheme="minorHAnsi"/>
          <w:lang w:val="en-US"/>
        </w:rPr>
      </w:pPr>
      <w:r>
        <w:rPr>
          <w:rFonts w:asciiTheme="minorHAnsi" w:eastAsia="Times New Roman" w:hAnsiTheme="minorHAnsi" w:cstheme="minorHAnsi"/>
          <w:lang w:val="en-US"/>
        </w:rPr>
        <w:tab/>
      </w:r>
      <w:r>
        <w:rPr>
          <w:rFonts w:asciiTheme="minorHAnsi" w:eastAsia="Times New Roman" w:hAnsiTheme="minorHAnsi" w:cstheme="minorHAnsi"/>
          <w:lang w:val="en-US"/>
        </w:rPr>
        <w:tab/>
        <w:t>present</w:t>
      </w:r>
    </w:p>
    <w:p w14:paraId="5FBE9009" w14:textId="11A2C518" w:rsidR="00EB7349" w:rsidRPr="00EB7349" w:rsidRDefault="00EB7349" w:rsidP="00EB734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hanging="64"/>
        <w:rPr>
          <w:rFonts w:asciiTheme="minorHAnsi" w:eastAsia="Times New Roman" w:hAnsiTheme="minorHAnsi" w:cstheme="minorHAnsi"/>
          <w:lang w:val="en-US"/>
        </w:rPr>
      </w:pPr>
      <w:r w:rsidRPr="00EB7349">
        <w:rPr>
          <w:rFonts w:asciiTheme="minorHAnsi" w:eastAsia="Times New Roman" w:hAnsiTheme="minorHAnsi" w:cstheme="minorHAnsi"/>
          <w:lang w:val="en-US"/>
        </w:rPr>
        <w:t xml:space="preserve">Safe protocols for the use of </w:t>
      </w:r>
      <w:r w:rsidR="004B7DD3">
        <w:rPr>
          <w:rFonts w:asciiTheme="minorHAnsi" w:eastAsia="Times New Roman" w:hAnsiTheme="minorHAnsi" w:cstheme="minorHAnsi"/>
          <w:lang w:val="en-US"/>
        </w:rPr>
        <w:t>training</w:t>
      </w:r>
      <w:r w:rsidRPr="00EB7349">
        <w:rPr>
          <w:rFonts w:asciiTheme="minorHAnsi" w:eastAsia="Times New Roman" w:hAnsiTheme="minorHAnsi" w:cstheme="minorHAnsi"/>
          <w:lang w:val="en-US"/>
        </w:rPr>
        <w:t xml:space="preserve"> weapons by children</w:t>
      </w:r>
    </w:p>
    <w:p w14:paraId="705C5CCB" w14:textId="3C6A940D" w:rsidR="00EB7349" w:rsidRPr="00EB7349" w:rsidRDefault="00EB7349" w:rsidP="00EB734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hanging="64"/>
        <w:rPr>
          <w:rFonts w:asciiTheme="minorHAnsi" w:eastAsia="Times New Roman" w:hAnsiTheme="minorHAnsi" w:cstheme="minorHAnsi"/>
          <w:lang w:val="en-US"/>
        </w:rPr>
      </w:pPr>
      <w:r w:rsidRPr="00EB7349">
        <w:rPr>
          <w:rFonts w:asciiTheme="minorHAnsi" w:eastAsia="Times New Roman" w:hAnsiTheme="minorHAnsi" w:cstheme="minorHAnsi"/>
          <w:lang w:val="en-US"/>
        </w:rPr>
        <w:t>Good supervision at all times by Instructors</w:t>
      </w:r>
    </w:p>
    <w:p w14:paraId="27AF33C0" w14:textId="77777777" w:rsidR="001F70F0" w:rsidRDefault="001F70F0"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p>
    <w:p w14:paraId="2260D866" w14:textId="040750B0"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 xml:space="preserve">Above all, safe practice means having a suitably qualified and experienced instructor who will ensure that children are not exposed to the above risks and who can make a training session enjoyable whilst maintaining the discipline essential to learning a Martial Art. </w:t>
      </w:r>
    </w:p>
    <w:p w14:paraId="626571C5" w14:textId="1509FB24" w:rsidR="004C2164" w:rsidRDefault="004C2164" w:rsidP="00EB7349">
      <w:pPr>
        <w:ind w:left="915"/>
      </w:pPr>
    </w:p>
    <w:p w14:paraId="05A56523" w14:textId="3525B254" w:rsidR="00EB7349" w:rsidRPr="00EB7349" w:rsidRDefault="00EB7349"/>
    <w:p w14:paraId="0237065A" w14:textId="77777777" w:rsidR="00EB7349" w:rsidRPr="00EB7349" w:rsidRDefault="00EB7349"/>
    <w:sectPr w:rsidR="00EB7349" w:rsidRPr="00EB7349" w:rsidSect="00EB7349">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F6ED3" w14:textId="77777777" w:rsidR="003042B6" w:rsidRDefault="003042B6" w:rsidP="003E4137">
      <w:r>
        <w:separator/>
      </w:r>
    </w:p>
  </w:endnote>
  <w:endnote w:type="continuationSeparator" w:id="0">
    <w:p w14:paraId="072FDC42" w14:textId="77777777" w:rsidR="003042B6" w:rsidRDefault="003042B6" w:rsidP="003E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CA224" w14:textId="77777777" w:rsidR="003042B6" w:rsidRDefault="003042B6" w:rsidP="003E4137">
      <w:r>
        <w:separator/>
      </w:r>
    </w:p>
  </w:footnote>
  <w:footnote w:type="continuationSeparator" w:id="0">
    <w:p w14:paraId="0F5FD38E" w14:textId="77777777" w:rsidR="003042B6" w:rsidRDefault="003042B6" w:rsidP="003E4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01BF"/>
    <w:multiLevelType w:val="hybridMultilevel"/>
    <w:tmpl w:val="77DE0858"/>
    <w:lvl w:ilvl="0" w:tplc="3F40E9F2">
      <w:start w:val="1"/>
      <w:numFmt w:val="decimal"/>
      <w:lvlText w:val="%1."/>
      <w:lvlJc w:val="left"/>
      <w:pPr>
        <w:ind w:left="915" w:hanging="5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06D3B"/>
    <w:multiLevelType w:val="hybridMultilevel"/>
    <w:tmpl w:val="D1F6458E"/>
    <w:lvl w:ilvl="0" w:tplc="E3668482">
      <w:start w:val="1"/>
      <w:numFmt w:val="lowerLetter"/>
      <w:lvlText w:val="(%1)"/>
      <w:lvlJc w:val="left"/>
      <w:pPr>
        <w:ind w:left="1480" w:hanging="360"/>
      </w:pPr>
      <w:rPr>
        <w:rFonts w:hint="default"/>
        <w:b w:val="0"/>
        <w:i w:val="0"/>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2" w15:restartNumberingAfterBreak="0">
    <w:nsid w:val="1B7F0598"/>
    <w:multiLevelType w:val="hybridMultilevel"/>
    <w:tmpl w:val="673A8232"/>
    <w:lvl w:ilvl="0" w:tplc="AA64349A">
      <w:numFmt w:val="bullet"/>
      <w:lvlText w:val="-"/>
      <w:lvlJc w:val="left"/>
      <w:pPr>
        <w:ind w:left="1840" w:hanging="360"/>
      </w:pPr>
      <w:rPr>
        <w:rFonts w:ascii="Calibri" w:eastAsia="Times New Roman" w:hAnsi="Calibri" w:cs="Calibri" w:hint="default"/>
        <w:b w:val="0"/>
        <w:i w:val="0"/>
      </w:rPr>
    </w:lvl>
    <w:lvl w:ilvl="1" w:tplc="08090003">
      <w:start w:val="1"/>
      <w:numFmt w:val="bullet"/>
      <w:lvlText w:val="o"/>
      <w:lvlJc w:val="left"/>
      <w:pPr>
        <w:ind w:left="2560" w:hanging="360"/>
      </w:pPr>
      <w:rPr>
        <w:rFonts w:ascii="Courier New" w:hAnsi="Courier New" w:cs="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3" w15:restartNumberingAfterBreak="0">
    <w:nsid w:val="2AD85839"/>
    <w:multiLevelType w:val="hybridMultilevel"/>
    <w:tmpl w:val="686EA020"/>
    <w:lvl w:ilvl="0" w:tplc="2E76CE42">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 w15:restartNumberingAfterBreak="0">
    <w:nsid w:val="35E95BEA"/>
    <w:multiLevelType w:val="hybridMultilevel"/>
    <w:tmpl w:val="146CBE9C"/>
    <w:lvl w:ilvl="0" w:tplc="661E208C">
      <w:start w:val="1"/>
      <w:numFmt w:val="lowerLetter"/>
      <w:lvlText w:val="(%1)"/>
      <w:lvlJc w:val="left"/>
      <w:pPr>
        <w:ind w:left="1680" w:hanging="765"/>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5" w15:restartNumberingAfterBreak="0">
    <w:nsid w:val="3E5D426A"/>
    <w:multiLevelType w:val="hybridMultilevel"/>
    <w:tmpl w:val="09BE1BF8"/>
    <w:lvl w:ilvl="0" w:tplc="77C64604">
      <w:start w:val="1"/>
      <w:numFmt w:val="decimal"/>
      <w:lvlText w:val="%1)"/>
      <w:lvlJc w:val="left"/>
      <w:pPr>
        <w:ind w:left="360" w:hanging="360"/>
      </w:pPr>
      <w:rPr>
        <w:rFonts w:hint="default"/>
      </w:rPr>
    </w:lvl>
    <w:lvl w:ilvl="1" w:tplc="8AF68606">
      <w:start w:val="1"/>
      <w:numFmt w:val="lowerLetter"/>
      <w:lvlText w:val="%2)"/>
      <w:lvlJc w:val="left"/>
      <w:pPr>
        <w:ind w:left="720" w:hanging="360"/>
      </w:pPr>
      <w:rPr>
        <w:rFonts w:hint="default"/>
      </w:rPr>
    </w:lvl>
    <w:lvl w:ilvl="2" w:tplc="18141D52">
      <w:start w:val="1"/>
      <w:numFmt w:val="lowerRoman"/>
      <w:lvlText w:val="%3)"/>
      <w:lvlJc w:val="left"/>
      <w:pPr>
        <w:ind w:left="1080" w:hanging="360"/>
      </w:pPr>
      <w:rPr>
        <w:rFonts w:hint="default"/>
      </w:rPr>
    </w:lvl>
    <w:lvl w:ilvl="3" w:tplc="18106FB4">
      <w:start w:val="1"/>
      <w:numFmt w:val="decimal"/>
      <w:lvlText w:val="(%4)"/>
      <w:lvlJc w:val="left"/>
      <w:pPr>
        <w:ind w:left="1440" w:hanging="360"/>
      </w:pPr>
      <w:rPr>
        <w:rFonts w:hint="default"/>
      </w:rPr>
    </w:lvl>
    <w:lvl w:ilvl="4" w:tplc="CDA606D6">
      <w:start w:val="1"/>
      <w:numFmt w:val="lowerLetter"/>
      <w:lvlText w:val="(%5)"/>
      <w:lvlJc w:val="left"/>
      <w:pPr>
        <w:ind w:left="1800" w:hanging="360"/>
      </w:pPr>
      <w:rPr>
        <w:rFonts w:hint="default"/>
      </w:rPr>
    </w:lvl>
    <w:lvl w:ilvl="5" w:tplc="9A60EAEA">
      <w:start w:val="1"/>
      <w:numFmt w:val="lowerRoman"/>
      <w:lvlText w:val="(%6)"/>
      <w:lvlJc w:val="left"/>
      <w:pPr>
        <w:ind w:left="2160" w:hanging="360"/>
      </w:pPr>
      <w:rPr>
        <w:rFonts w:hint="default"/>
      </w:rPr>
    </w:lvl>
    <w:lvl w:ilvl="6" w:tplc="9B9E81D8">
      <w:start w:val="1"/>
      <w:numFmt w:val="decimal"/>
      <w:lvlText w:val="%7."/>
      <w:lvlJc w:val="left"/>
      <w:pPr>
        <w:ind w:left="2520" w:hanging="360"/>
      </w:pPr>
      <w:rPr>
        <w:rFonts w:hint="default"/>
      </w:rPr>
    </w:lvl>
    <w:lvl w:ilvl="7" w:tplc="A89278AC">
      <w:start w:val="1"/>
      <w:numFmt w:val="lowerLetter"/>
      <w:lvlText w:val="%8."/>
      <w:lvlJc w:val="left"/>
      <w:pPr>
        <w:ind w:left="2880" w:hanging="360"/>
      </w:pPr>
      <w:rPr>
        <w:rFonts w:hint="default"/>
      </w:rPr>
    </w:lvl>
    <w:lvl w:ilvl="8" w:tplc="F1EC88EC">
      <w:start w:val="1"/>
      <w:numFmt w:val="lowerRoman"/>
      <w:lvlText w:val="%9."/>
      <w:lvlJc w:val="left"/>
      <w:pPr>
        <w:ind w:left="3240" w:hanging="360"/>
      </w:pPr>
      <w:rPr>
        <w:rFonts w:hint="default"/>
      </w:rPr>
    </w:lvl>
  </w:abstractNum>
  <w:abstractNum w:abstractNumId="6" w15:restartNumberingAfterBreak="0">
    <w:nsid w:val="66C907CD"/>
    <w:multiLevelType w:val="hybridMultilevel"/>
    <w:tmpl w:val="80A6FDAE"/>
    <w:lvl w:ilvl="0" w:tplc="08309C0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A7B9B"/>
    <w:multiLevelType w:val="hybridMultilevel"/>
    <w:tmpl w:val="BFC4323E"/>
    <w:lvl w:ilvl="0" w:tplc="2FCC3496">
      <w:start w:val="1"/>
      <w:numFmt w:val="lowerLetter"/>
      <w:lvlText w:val="(%1)"/>
      <w:lvlJc w:val="left"/>
      <w:pPr>
        <w:ind w:left="1107" w:hanging="555"/>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num w:numId="1">
    <w:abstractNumId w:val="0"/>
  </w:num>
  <w:num w:numId="2">
    <w:abstractNumId w:val="5"/>
  </w:num>
  <w:num w:numId="3">
    <w:abstractNumId w:val="4"/>
  </w:num>
  <w:num w:numId="4">
    <w:abstractNumId w:val="1"/>
  </w:num>
  <w:num w:numId="5">
    <w:abstractNumId w:val="7"/>
  </w:num>
  <w:num w:numId="6">
    <w:abstractNumId w:val="2"/>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49"/>
    <w:rsid w:val="00000C73"/>
    <w:rsid w:val="000070A6"/>
    <w:rsid w:val="000308D4"/>
    <w:rsid w:val="00045FF2"/>
    <w:rsid w:val="0007381B"/>
    <w:rsid w:val="00087C95"/>
    <w:rsid w:val="00166433"/>
    <w:rsid w:val="001F70F0"/>
    <w:rsid w:val="002B1B3B"/>
    <w:rsid w:val="002E7A74"/>
    <w:rsid w:val="003042B6"/>
    <w:rsid w:val="00356D67"/>
    <w:rsid w:val="00391AA9"/>
    <w:rsid w:val="003E0515"/>
    <w:rsid w:val="003E4137"/>
    <w:rsid w:val="004314F7"/>
    <w:rsid w:val="00457817"/>
    <w:rsid w:val="00493FB9"/>
    <w:rsid w:val="004B7DD3"/>
    <w:rsid w:val="004C2164"/>
    <w:rsid w:val="005B0828"/>
    <w:rsid w:val="005D672E"/>
    <w:rsid w:val="00623BCC"/>
    <w:rsid w:val="006347F7"/>
    <w:rsid w:val="0065526D"/>
    <w:rsid w:val="006E13BC"/>
    <w:rsid w:val="00742C04"/>
    <w:rsid w:val="007A73A7"/>
    <w:rsid w:val="007D26FA"/>
    <w:rsid w:val="007E1E3D"/>
    <w:rsid w:val="007F6A59"/>
    <w:rsid w:val="0082555F"/>
    <w:rsid w:val="008A5B4E"/>
    <w:rsid w:val="008A7260"/>
    <w:rsid w:val="008F412A"/>
    <w:rsid w:val="00913489"/>
    <w:rsid w:val="00923F98"/>
    <w:rsid w:val="00936A0A"/>
    <w:rsid w:val="009420EF"/>
    <w:rsid w:val="009936E2"/>
    <w:rsid w:val="00A03A6A"/>
    <w:rsid w:val="00A127C4"/>
    <w:rsid w:val="00A30624"/>
    <w:rsid w:val="00AC5374"/>
    <w:rsid w:val="00B250E9"/>
    <w:rsid w:val="00B70D4B"/>
    <w:rsid w:val="00B91F78"/>
    <w:rsid w:val="00C14BAA"/>
    <w:rsid w:val="00C44678"/>
    <w:rsid w:val="00C519C8"/>
    <w:rsid w:val="00C871B8"/>
    <w:rsid w:val="00CC2127"/>
    <w:rsid w:val="00D83265"/>
    <w:rsid w:val="00E0752C"/>
    <w:rsid w:val="00E25028"/>
    <w:rsid w:val="00E80A60"/>
    <w:rsid w:val="00E906EE"/>
    <w:rsid w:val="00EA0C09"/>
    <w:rsid w:val="00EA339F"/>
    <w:rsid w:val="00EB7349"/>
    <w:rsid w:val="00EE091F"/>
    <w:rsid w:val="00F77DCD"/>
    <w:rsid w:val="02AA7231"/>
    <w:rsid w:val="317DF393"/>
    <w:rsid w:val="37625E4B"/>
    <w:rsid w:val="3C1661BA"/>
    <w:rsid w:val="6E2AA3FE"/>
    <w:rsid w:val="75401A68"/>
    <w:rsid w:val="7C6AB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F72"/>
  <w15:chartTrackingRefBased/>
  <w15:docId w15:val="{7BB36F0B-778B-49D8-B634-1596B402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4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49"/>
    <w:pPr>
      <w:ind w:left="720"/>
      <w:contextualSpacing/>
    </w:pPr>
  </w:style>
  <w:style w:type="paragraph" w:styleId="BalloonText">
    <w:name w:val="Balloon Text"/>
    <w:basedOn w:val="Normal"/>
    <w:link w:val="BalloonTextChar"/>
    <w:uiPriority w:val="99"/>
    <w:semiHidden/>
    <w:unhideWhenUsed/>
    <w:rsid w:val="006E1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BC"/>
    <w:rPr>
      <w:rFonts w:ascii="Segoe UI" w:eastAsia="Times" w:hAnsi="Segoe UI" w:cs="Segoe UI"/>
      <w:sz w:val="18"/>
      <w:szCs w:val="18"/>
    </w:rPr>
  </w:style>
  <w:style w:type="paragraph" w:customStyle="1" w:styleId="xmsonormal">
    <w:name w:val="x_msonormal"/>
    <w:basedOn w:val="Normal"/>
    <w:rsid w:val="009420EF"/>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49504">
      <w:bodyDiv w:val="1"/>
      <w:marLeft w:val="0"/>
      <w:marRight w:val="0"/>
      <w:marTop w:val="0"/>
      <w:marBottom w:val="0"/>
      <w:divBdr>
        <w:top w:val="none" w:sz="0" w:space="0" w:color="auto"/>
        <w:left w:val="none" w:sz="0" w:space="0" w:color="auto"/>
        <w:bottom w:val="none" w:sz="0" w:space="0" w:color="auto"/>
        <w:right w:val="none" w:sz="0" w:space="0" w:color="auto"/>
      </w:divBdr>
    </w:div>
    <w:div w:id="458453754">
      <w:bodyDiv w:val="1"/>
      <w:marLeft w:val="0"/>
      <w:marRight w:val="0"/>
      <w:marTop w:val="0"/>
      <w:marBottom w:val="0"/>
      <w:divBdr>
        <w:top w:val="none" w:sz="0" w:space="0" w:color="auto"/>
        <w:left w:val="none" w:sz="0" w:space="0" w:color="auto"/>
        <w:bottom w:val="none" w:sz="0" w:space="0" w:color="auto"/>
        <w:right w:val="none" w:sz="0" w:space="0" w:color="auto"/>
      </w:divBdr>
    </w:div>
    <w:div w:id="15244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597611FFEA784DB887100A06C4A5DC" ma:contentTypeVersion="13" ma:contentTypeDescription="Create a new document." ma:contentTypeScope="" ma:versionID="f47a0099ba2447c1a61dce59df823b22">
  <xsd:schema xmlns:xsd="http://www.w3.org/2001/XMLSchema" xmlns:xs="http://www.w3.org/2001/XMLSchema" xmlns:p="http://schemas.microsoft.com/office/2006/metadata/properties" xmlns:ns2="eba6d248-58a9-4a45-957b-8ad949cff130" xmlns:ns3="f06cc916-bf39-40af-ba37-92e5e256bf00" targetNamespace="http://schemas.microsoft.com/office/2006/metadata/properties" ma:root="true" ma:fieldsID="fedb3e1bf5492d0c51abb0feafa75d36" ns2:_="" ns3:_="">
    <xsd:import namespace="eba6d248-58a9-4a45-957b-8ad949cff130"/>
    <xsd:import namespace="f06cc916-bf39-40af-ba37-92e5e256bf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6d248-58a9-4a45-957b-8ad949cff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cc916-bf39-40af-ba37-92e5e256bf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0CEE8-D1D1-4305-8C4A-319B9AA7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6d248-58a9-4a45-957b-8ad949cff130"/>
    <ds:schemaRef ds:uri="f06cc916-bf39-40af-ba37-92e5e256b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84290-475B-49C2-AD8F-F8F5DD9801FE}">
  <ds:schemaRefs>
    <ds:schemaRef ds:uri="http://schemas.microsoft.com/sharepoint/v3/contenttype/forms"/>
  </ds:schemaRefs>
</ds:datastoreItem>
</file>

<file path=customXml/itemProps3.xml><?xml version="1.0" encoding="utf-8"?>
<ds:datastoreItem xmlns:ds="http://schemas.openxmlformats.org/officeDocument/2006/customXml" ds:itemID="{4156CBA7-9E4A-439A-9053-BA8D09A2FB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Alexander</dc:creator>
  <cp:keywords/>
  <dc:description/>
  <cp:lastModifiedBy>Microsoft account</cp:lastModifiedBy>
  <cp:revision>3</cp:revision>
  <dcterms:created xsi:type="dcterms:W3CDTF">2022-03-15T11:46:00Z</dcterms:created>
  <dcterms:modified xsi:type="dcterms:W3CDTF">2022-03-15T14:10:00Z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0x01010028597611FFEA784DB887100A06C4A5DC</vt:lpwstr>
  </property>
  <property fmtid="{D5CDD505-2E9C-101B-9397-08002B2CF9AE}" pid="3" name="MSIP_Label_ca9f52ed-08c7-4ff6-8cd5-80b9513a4499_Enabled">
    <vt:lpwstr>true</vt:lpwstr>
  </property>
  <property fmtid="{D5CDD505-2E9C-101B-9397-08002B2CF9AE}" pid="4" name="MSIP_Label_ca9f52ed-08c7-4ff6-8cd5-80b9513a4499_SetDate">
    <vt:lpwstr>2021-10-20T10:14:10Z</vt:lpwstr>
  </property>
  <property fmtid="{D5CDD505-2E9C-101B-9397-08002B2CF9AE}" pid="5" name="MSIP_Label_ca9f52ed-08c7-4ff6-8cd5-80b9513a4499_Method">
    <vt:lpwstr>Privileged</vt:lpwstr>
  </property>
  <property fmtid="{D5CDD505-2E9C-101B-9397-08002B2CF9AE}" pid="6" name="MSIP_Label_ca9f52ed-08c7-4ff6-8cd5-80b9513a4499_Name">
    <vt:lpwstr>Public</vt:lpwstr>
  </property>
  <property fmtid="{D5CDD505-2E9C-101B-9397-08002B2CF9AE}" pid="7" name="MSIP_Label_ca9f52ed-08c7-4ff6-8cd5-80b9513a4499_SiteId">
    <vt:lpwstr>4fd5405e-de77-40d7-96fa-5baad666bde2</vt:lpwstr>
  </property>
  <property fmtid="{D5CDD505-2E9C-101B-9397-08002B2CF9AE}" pid="8" name="MSIP_Label_ca9f52ed-08c7-4ff6-8cd5-80b9513a4499_ActionId">
    <vt:lpwstr>b4ed0c3e-f8ef-4d76-b1f8-ecf788adbfdd</vt:lpwstr>
  </property>
  <property fmtid="{D5CDD505-2E9C-101B-9397-08002B2CF9AE}" pid="9" name="MSIP_Label_ca9f52ed-08c7-4ff6-8cd5-80b9513a4499_ContentBits">
    <vt:lpwstr>0</vt:lpwstr>
  </property>
</Properties>
</file>